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DABE" w14:textId="77777777" w:rsidR="00B77141" w:rsidRDefault="00000000">
      <w:pPr>
        <w:rPr>
          <w:rFonts w:ascii="Redaction 20" w:eastAsia="Times New Roman" w:hAnsi="Redaction 20" w:cs="Times New Roman"/>
          <w:b/>
          <w:bCs/>
          <w:sz w:val="56"/>
          <w:szCs w:val="56"/>
          <w:lang w:eastAsia="en-GB"/>
          <w14:ligatures w14:val="none"/>
        </w:rPr>
      </w:pPr>
      <w:r>
        <w:rPr>
          <w:rFonts w:ascii="Redaction 20" w:eastAsia="Times New Roman" w:hAnsi="Redaction 20" w:cs="Times New Roman"/>
          <w:b/>
          <w:bCs/>
          <w:sz w:val="56"/>
          <w:szCs w:val="56"/>
          <w:lang w:eastAsia="en-GB"/>
          <w14:ligatures w14:val="none"/>
        </w:rPr>
        <w:t xml:space="preserve"> </w:t>
      </w:r>
    </w:p>
    <w:p w14:paraId="76A66218" w14:textId="77777777" w:rsidR="00B77141" w:rsidRDefault="00000000">
      <w:pPr>
        <w:jc w:val="both"/>
        <w:rPr>
          <w:rFonts w:ascii="Redaction 20" w:eastAsia="Times New Roman" w:hAnsi="Redaction 20" w:cs="Times New Roman"/>
          <w:b/>
          <w:bCs/>
          <w:i/>
          <w:iCs/>
          <w:sz w:val="76"/>
          <w:szCs w:val="76"/>
          <w:lang w:eastAsia="en-GB"/>
          <w14:ligatures w14:val="none"/>
        </w:rPr>
      </w:pPr>
      <w:r>
        <w:rPr>
          <w:rFonts w:ascii="Redaction 20" w:eastAsia="Times New Roman" w:hAnsi="Redaction 20" w:cs="Times New Roman"/>
          <w:b/>
          <w:bCs/>
          <w:noProof/>
          <w:sz w:val="76"/>
          <w:szCs w:val="76"/>
          <w:lang w:eastAsia="en-GB"/>
        </w:rPr>
        <mc:AlternateContent>
          <mc:Choice Requires="wps">
            <w:drawing>
              <wp:anchor distT="0" distB="0" distL="114300" distR="114300" simplePos="0" relativeHeight="251659264" behindDoc="1" locked="0" layoutInCell="1" allowOverlap="1" wp14:anchorId="5248E363" wp14:editId="419A1026">
                <wp:simplePos x="0" y="0"/>
                <wp:positionH relativeFrom="column">
                  <wp:posOffset>-126345</wp:posOffset>
                </wp:positionH>
                <wp:positionV relativeFrom="paragraph">
                  <wp:posOffset>1222251</wp:posOffset>
                </wp:positionV>
                <wp:extent cx="9612067" cy="3555365"/>
                <wp:effectExtent l="12700" t="12700" r="14605" b="13335"/>
                <wp:wrapNone/>
                <wp:docPr id="1" name="Rectangle 1"/>
                <wp:cNvGraphicFramePr/>
                <a:graphic xmlns:a="http://schemas.openxmlformats.org/drawingml/2006/main">
                  <a:graphicData uri="http://schemas.microsoft.com/office/word/2010/wordprocessingShape">
                    <wps:wsp>
                      <wps:cNvSpPr/>
                      <wps:spPr bwMode="auto">
                        <a:xfrm>
                          <a:off x="0" y="0"/>
                          <a:ext cx="9612067" cy="35553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C3E8F" id="Rectangle 1" o:spid="_x0000_s1026" style="position:absolute;margin-left:-9.95pt;margin-top:96.25pt;width:756.85pt;height:27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" filled="f" strokecolor="#030e13 [484]" strokeweight="1.5pt"/>
            </w:pict>
          </mc:Fallback>
        </mc:AlternateContent>
      </w:r>
      <w:r>
        <w:rPr>
          <w:rFonts w:ascii="Redaction 20" w:eastAsia="Times New Roman" w:hAnsi="Redaction 20" w:cs="Times New Roman"/>
          <w:b/>
          <w:bCs/>
          <w:sz w:val="76"/>
          <w:szCs w:val="76"/>
          <w:lang w:eastAsia="en-GB"/>
          <w14:ligatures w14:val="none"/>
        </w:rPr>
        <w:t xml:space="preserve">APPLYING TO </w:t>
      </w:r>
      <w:r>
        <w:rPr>
          <w:rFonts w:ascii="Redaction 20" w:eastAsia="Times New Roman" w:hAnsi="Redaction 20" w:cs="Times New Roman"/>
          <w:b/>
          <w:bCs/>
          <w:i/>
          <w:iCs/>
          <w:sz w:val="76"/>
          <w:szCs w:val="76"/>
          <w:lang w:eastAsia="en-GB"/>
          <w14:ligatures w14:val="none"/>
        </w:rPr>
        <w:t>THE DIGITAL JUSTICE FUND</w:t>
      </w:r>
    </w:p>
    <w:p w14:paraId="680E1FF6" w14:textId="77777777" w:rsidR="00B77141" w:rsidRDefault="00000000">
      <w:pPr>
        <w:jc w:val="both"/>
        <w:rPr>
          <w:rFonts w:ascii="Redaction 20" w:eastAsia="Times New Roman" w:hAnsi="Redaction 20" w:cs="Times New Roman"/>
          <w:b/>
          <w:bCs/>
          <w:color w:val="000000" w:themeColor="text1"/>
          <w:sz w:val="76"/>
          <w:szCs w:val="76"/>
          <w:lang w:eastAsia="en-GB"/>
          <w14:ligatures w14:val="none"/>
        </w:rPr>
      </w:pPr>
      <w:r>
        <w:rPr>
          <w:rFonts w:ascii="Redaction 20" w:hAnsi="Redaction 20" w:cs="Arial"/>
          <w:b/>
          <w:bCs/>
          <w:color w:val="000000" w:themeColor="text1"/>
          <w:sz w:val="28"/>
          <w:szCs w:val="28"/>
        </w:rPr>
        <w:t xml:space="preserve">Thank you for your interest in the Digital Justice Fund! We know how difficult it can be to understand a funder's criteria and application process (we’ve been there!) so we’ve put this guide together to try to make things as clear and transparent as we can. </w:t>
      </w:r>
    </w:p>
    <w:p w14:paraId="00ED1A21" w14:textId="77777777" w:rsidR="00B77141" w:rsidRDefault="00000000">
      <w:pPr>
        <w:pStyle w:val="NormalWeb"/>
        <w:jc w:val="both"/>
        <w:rPr>
          <w:rFonts w:ascii="Redaction 20" w:hAnsi="Redaction 20" w:cs="Arial"/>
          <w:b/>
          <w:bCs/>
          <w:color w:val="000000" w:themeColor="text1"/>
          <w:sz w:val="28"/>
          <w:szCs w:val="28"/>
        </w:rPr>
      </w:pPr>
      <w:r>
        <w:rPr>
          <w:rFonts w:ascii="Redaction 20" w:hAnsi="Redaction 20" w:cs="Arial"/>
          <w:b/>
          <w:bCs/>
          <w:color w:val="000000" w:themeColor="text1"/>
          <w:sz w:val="28"/>
          <w:szCs w:val="28"/>
        </w:rPr>
        <w:t xml:space="preserve">If after reading through everything, something still doesn’t make sense you can get in touch with us at </w:t>
      </w:r>
      <w:hyperlink r:id="rId7" w:tooltip="mailto:digitaljusticefund@weavingliberation.org" w:history="1">
        <w:r w:rsidR="00B77141">
          <w:rPr>
            <w:rStyle w:val="Hyperlink"/>
            <w:rFonts w:ascii="Redaction 20" w:hAnsi="Redaction 20" w:cs="Arial"/>
            <w:b/>
            <w:bCs/>
            <w:color w:val="000000" w:themeColor="text1"/>
            <w:sz w:val="28"/>
            <w:szCs w:val="28"/>
          </w:rPr>
          <w:t>digitaljusticefund@weavingliberation.org</w:t>
        </w:r>
      </w:hyperlink>
      <w:r>
        <w:rPr>
          <w:rFonts w:ascii="Redaction 20" w:hAnsi="Redaction 20" w:cs="Arial"/>
          <w:b/>
          <w:bCs/>
          <w:color w:val="000000" w:themeColor="text1"/>
          <w:sz w:val="28"/>
          <w:szCs w:val="28"/>
        </w:rPr>
        <w:t>.</w:t>
      </w:r>
    </w:p>
    <w:p w14:paraId="23101DD6" w14:textId="77777777" w:rsidR="00B77141" w:rsidRDefault="00000000">
      <w:pPr>
        <w:pStyle w:val="NormalWeb"/>
        <w:jc w:val="both"/>
        <w:rPr>
          <w:rFonts w:ascii="Redaction 20" w:hAnsi="Redaction 20" w:cs="Arial"/>
          <w:b/>
          <w:bCs/>
          <w:color w:val="000000" w:themeColor="text1"/>
          <w:sz w:val="28"/>
          <w:szCs w:val="28"/>
        </w:rPr>
      </w:pPr>
      <w:r>
        <w:rPr>
          <w:rFonts w:ascii="Redaction 20" w:hAnsi="Redaction 20" w:cs="Arial"/>
          <w:b/>
          <w:bCs/>
          <w:color w:val="000000" w:themeColor="text1"/>
          <w:sz w:val="28"/>
          <w:szCs w:val="28"/>
        </w:rPr>
        <w:t>This pack includes:</w:t>
      </w:r>
    </w:p>
    <w:p w14:paraId="506C62CE" w14:textId="69174915" w:rsidR="00D95E1E" w:rsidRDefault="00000000" w:rsidP="00D95E1E">
      <w:pPr>
        <w:pStyle w:val="NormalWeb"/>
        <w:numPr>
          <w:ilvl w:val="0"/>
          <w:numId w:val="32"/>
        </w:numPr>
        <w:tabs>
          <w:tab w:val="left" w:pos="3402"/>
        </w:tabs>
        <w:jc w:val="both"/>
        <w:rPr>
          <w:rFonts w:ascii="Redaction 20" w:hAnsi="Redaction 20"/>
          <w:color w:val="000000" w:themeColor="text1"/>
          <w:sz w:val="28"/>
          <w:szCs w:val="28"/>
        </w:rPr>
      </w:pPr>
      <w:r w:rsidRPr="00D95E1E">
        <w:rPr>
          <w:rFonts w:ascii="Redaction 20" w:hAnsi="Redaction 20" w:cs="Arial"/>
          <w:b/>
          <w:bCs/>
          <w:color w:val="000000" w:themeColor="text1"/>
          <w:sz w:val="28"/>
          <w:szCs w:val="28"/>
        </w:rPr>
        <w:t>Background on the fund</w:t>
      </w:r>
    </w:p>
    <w:p w14:paraId="0EA19F02" w14:textId="77777777" w:rsidR="00D95E1E" w:rsidRDefault="00000000" w:rsidP="00D95E1E">
      <w:pPr>
        <w:pStyle w:val="NormalWeb"/>
        <w:numPr>
          <w:ilvl w:val="0"/>
          <w:numId w:val="32"/>
        </w:numPr>
        <w:tabs>
          <w:tab w:val="left" w:pos="3402"/>
        </w:tabs>
        <w:jc w:val="both"/>
        <w:rPr>
          <w:rFonts w:ascii="Redaction 20" w:hAnsi="Redaction 20"/>
          <w:color w:val="000000" w:themeColor="text1"/>
          <w:sz w:val="28"/>
          <w:szCs w:val="28"/>
        </w:rPr>
      </w:pPr>
      <w:r w:rsidRPr="00D95E1E">
        <w:rPr>
          <w:rFonts w:ascii="Redaction 20" w:hAnsi="Redaction 20" w:cs="Arial"/>
          <w:b/>
          <w:bCs/>
          <w:color w:val="000000" w:themeColor="text1"/>
          <w:sz w:val="28"/>
          <w:szCs w:val="28"/>
        </w:rPr>
        <w:t>Funding Criteria</w:t>
      </w:r>
    </w:p>
    <w:p w14:paraId="73845B83" w14:textId="77777777" w:rsidR="00D95E1E" w:rsidRDefault="00000000" w:rsidP="00D95E1E">
      <w:pPr>
        <w:pStyle w:val="NormalWeb"/>
        <w:numPr>
          <w:ilvl w:val="0"/>
          <w:numId w:val="32"/>
        </w:numPr>
        <w:tabs>
          <w:tab w:val="left" w:pos="3402"/>
        </w:tabs>
        <w:jc w:val="both"/>
        <w:rPr>
          <w:rFonts w:ascii="Redaction 20" w:hAnsi="Redaction 20"/>
          <w:color w:val="000000" w:themeColor="text1"/>
          <w:sz w:val="28"/>
          <w:szCs w:val="28"/>
        </w:rPr>
      </w:pPr>
      <w:r w:rsidRPr="00D95E1E">
        <w:rPr>
          <w:rFonts w:ascii="Redaction 20" w:hAnsi="Redaction 20" w:cs="Arial"/>
          <w:b/>
          <w:bCs/>
          <w:color w:val="000000" w:themeColor="text1"/>
          <w:sz w:val="28"/>
          <w:szCs w:val="28"/>
        </w:rPr>
        <w:t>How to apply</w:t>
      </w:r>
    </w:p>
    <w:p w14:paraId="5EE9C85E" w14:textId="58FCC0FC" w:rsidR="00B77141" w:rsidRPr="00D95E1E" w:rsidRDefault="00000000" w:rsidP="00D95E1E">
      <w:pPr>
        <w:pStyle w:val="NormalWeb"/>
        <w:numPr>
          <w:ilvl w:val="0"/>
          <w:numId w:val="32"/>
        </w:numPr>
        <w:tabs>
          <w:tab w:val="left" w:pos="3402"/>
        </w:tabs>
        <w:jc w:val="both"/>
        <w:rPr>
          <w:rFonts w:ascii="Redaction 20" w:hAnsi="Redaction 20"/>
          <w:color w:val="000000" w:themeColor="text1"/>
          <w:sz w:val="28"/>
          <w:szCs w:val="28"/>
        </w:rPr>
      </w:pPr>
      <w:r w:rsidRPr="00D95E1E">
        <w:rPr>
          <w:rFonts w:ascii="Redaction 20" w:hAnsi="Redaction 20"/>
          <w:b/>
          <w:bCs/>
          <w:color w:val="000000" w:themeColor="text1"/>
          <w:sz w:val="28"/>
          <w:szCs w:val="28"/>
        </w:rPr>
        <w:t>FAQs</w:t>
      </w:r>
    </w:p>
    <w:p w14:paraId="49B8954A" w14:textId="77777777" w:rsidR="00B77141" w:rsidRDefault="00000000">
      <w:pPr>
        <w:rPr>
          <w:rFonts w:ascii="Redaction 20" w:eastAsia="Times New Roman" w:hAnsi="Redaction 20" w:cs="Times New Roman"/>
          <w:b/>
          <w:bCs/>
          <w:color w:val="000000" w:themeColor="text1"/>
          <w:sz w:val="28"/>
          <w:szCs w:val="28"/>
          <w:lang w:eastAsia="en-GB"/>
          <w14:ligatures w14:val="none"/>
        </w:rPr>
      </w:pPr>
      <w:r>
        <w:rPr>
          <w:rFonts w:ascii="Redaction 20" w:eastAsia="Times New Roman" w:hAnsi="Redaction 20" w:cs="Times New Roman"/>
          <w:b/>
          <w:bCs/>
          <w:color w:val="000000" w:themeColor="text1"/>
          <w:sz w:val="28"/>
          <w:szCs w:val="28"/>
          <w:lang w:eastAsia="en-GB"/>
          <w14:ligatures w14:val="none"/>
        </w:rPr>
        <w:br w:type="page" w:clear="all"/>
      </w:r>
    </w:p>
    <w:p w14:paraId="49441B3D" w14:textId="77777777" w:rsidR="00B77141" w:rsidRDefault="00000000">
      <w:pPr>
        <w:shd w:val="clear" w:color="auto" w:fill="2673CD"/>
        <w:spacing w:after="0" w:line="240" w:lineRule="auto"/>
        <w:rPr>
          <w:rFonts w:ascii="Redaction 20" w:eastAsia="Times New Roman" w:hAnsi="Redaction 20" w:cs="Times New Roman"/>
          <w:color w:val="FFFFFF" w:themeColor="background1"/>
          <w:sz w:val="28"/>
          <w:szCs w:val="28"/>
          <w:lang w:eastAsia="en-GB"/>
          <w14:ligatures w14:val="none"/>
        </w:rPr>
      </w:pPr>
      <w:r>
        <w:rPr>
          <w:rFonts w:ascii="Redaction 20" w:eastAsia="Times New Roman" w:hAnsi="Redaction 20" w:cs="Times New Roman"/>
          <w:b/>
          <w:bCs/>
          <w:color w:val="FFFFFF" w:themeColor="background1"/>
          <w:sz w:val="28"/>
          <w:szCs w:val="28"/>
          <w:lang w:eastAsia="en-GB"/>
          <w14:ligatures w14:val="none"/>
        </w:rPr>
        <w:lastRenderedPageBreak/>
        <w:t>1. BACKGROUND ON THE FUND</w:t>
      </w:r>
    </w:p>
    <w:p w14:paraId="54D5C774" w14:textId="2BEE4A2F" w:rsidR="00B77141" w:rsidRDefault="00000000">
      <w:pPr>
        <w:pStyle w:val="NormalWeb"/>
        <w:jc w:val="both"/>
        <w:rPr>
          <w:rFonts w:ascii="Redaction 20" w:hAnsi="Redaction 20"/>
        </w:rPr>
      </w:pPr>
      <w:r>
        <w:rPr>
          <w:rFonts w:ascii="Redaction 20" w:hAnsi="Redaction 20"/>
        </w:rPr>
        <w:t>Weaving Liberation is an ecosystem-building and regranting initiative focussed on supporting and resourcing digital justice organising</w:t>
      </w:r>
      <w:r w:rsidR="00F970CC">
        <w:rPr>
          <w:rFonts w:ascii="Redaction 20" w:hAnsi="Redaction 20"/>
        </w:rPr>
        <w:t xml:space="preserve"> in Europe</w:t>
      </w:r>
      <w:r>
        <w:rPr>
          <w:rFonts w:ascii="Redaction 20" w:hAnsi="Redaction 20"/>
        </w:rPr>
        <w:t xml:space="preserve">. We are coordinating the implementation of </w:t>
      </w:r>
      <w:r>
        <w:rPr>
          <w:rFonts w:ascii="Redaction 20" w:hAnsi="Redaction 20"/>
          <w:color w:val="0000FF"/>
        </w:rPr>
        <w:t>‘</w:t>
      </w:r>
      <w:hyperlink r:id="rId8" w:tooltip="https://weavingliberation.org/programme/" w:history="1">
        <w:r w:rsidR="00B77141">
          <w:rPr>
            <w:rStyle w:val="Hyperlink"/>
            <w:rFonts w:ascii="Redaction 20" w:hAnsi="Redaction 20"/>
          </w:rPr>
          <w:t>A vision for digital justice organising in Europe’,</w:t>
        </w:r>
      </w:hyperlink>
      <w:r>
        <w:rPr>
          <w:rFonts w:ascii="Redaction 20" w:hAnsi="Redaction 20"/>
          <w:color w:val="0000FF"/>
        </w:rPr>
        <w:t xml:space="preserve"> </w:t>
      </w:r>
      <w:r>
        <w:rPr>
          <w:rFonts w:ascii="Redaction 20" w:hAnsi="Redaction 20"/>
        </w:rPr>
        <w:t>a programme of activities that will help create the conditions for communities to work towards liberatory digital futures</w:t>
      </w:r>
      <w:r>
        <w:rPr>
          <w:rFonts w:ascii="Redaction 20" w:hAnsi="Redaction 20" w:cs="Arial"/>
          <w:i/>
          <w:iCs/>
        </w:rPr>
        <w:t xml:space="preserve">. </w:t>
      </w:r>
      <w:r>
        <w:rPr>
          <w:rFonts w:ascii="Redaction 20" w:hAnsi="Redaction 20"/>
        </w:rPr>
        <w:t xml:space="preserve">We work to: </w:t>
      </w:r>
    </w:p>
    <w:p w14:paraId="2851943E" w14:textId="1077A984" w:rsidR="00B77141" w:rsidRDefault="00000000">
      <w:pPr>
        <w:pStyle w:val="NormalWeb"/>
        <w:numPr>
          <w:ilvl w:val="0"/>
          <w:numId w:val="22"/>
        </w:numPr>
        <w:jc w:val="both"/>
        <w:rPr>
          <w:rFonts w:ascii="Redaction 20" w:hAnsi="Redaction 20"/>
        </w:rPr>
      </w:pPr>
      <w:r>
        <w:rPr>
          <w:rFonts w:ascii="Redaction 20" w:hAnsi="Redaction 20"/>
        </w:rPr>
        <w:t xml:space="preserve">Support movements to work together and support each </w:t>
      </w:r>
      <w:r w:rsidR="005426DB">
        <w:rPr>
          <w:rFonts w:ascii="Redaction 20" w:hAnsi="Redaction 20"/>
        </w:rPr>
        <w:t xml:space="preserve">other </w:t>
      </w:r>
      <w:r>
        <w:rPr>
          <w:rFonts w:ascii="Redaction 20" w:hAnsi="Redaction 20"/>
        </w:rPr>
        <w:t>towards positive visions of digital justice</w:t>
      </w:r>
    </w:p>
    <w:p w14:paraId="5CB0E5F7" w14:textId="77777777" w:rsidR="00B77141" w:rsidRDefault="00000000">
      <w:pPr>
        <w:pStyle w:val="NormalWeb"/>
        <w:numPr>
          <w:ilvl w:val="0"/>
          <w:numId w:val="22"/>
        </w:numPr>
        <w:jc w:val="both"/>
        <w:rPr>
          <w:rFonts w:ascii="Redaction 20" w:hAnsi="Redaction 20"/>
        </w:rPr>
      </w:pPr>
      <w:r>
        <w:rPr>
          <w:rFonts w:ascii="Redaction 20" w:hAnsi="Redaction 20"/>
        </w:rPr>
        <w:t>Build life-affirming practices to create change in policymaking, advocacy, litigation, organising etc.</w:t>
      </w:r>
    </w:p>
    <w:p w14:paraId="09730D99" w14:textId="1372D212" w:rsidR="00B77141" w:rsidRDefault="00000000">
      <w:pPr>
        <w:pStyle w:val="NormalWeb"/>
        <w:numPr>
          <w:ilvl w:val="0"/>
          <w:numId w:val="22"/>
        </w:numPr>
        <w:jc w:val="both"/>
        <w:rPr>
          <w:rFonts w:ascii="Redaction 20" w:hAnsi="Redaction 20"/>
        </w:rPr>
      </w:pPr>
      <w:r>
        <w:rPr>
          <w:rFonts w:ascii="Redaction 20" w:hAnsi="Redaction 20"/>
        </w:rPr>
        <w:t xml:space="preserve">Redistribute resources to </w:t>
      </w:r>
      <w:r>
        <w:rPr>
          <w:rFonts w:ascii="Redaction 20" w:hAnsi="Redaction 20"/>
          <w:color w:val="000000" w:themeColor="text1"/>
        </w:rPr>
        <w:t>racial, anti-caste,</w:t>
      </w:r>
      <w:r w:rsidR="005426DB">
        <w:rPr>
          <w:rFonts w:ascii="Redaction 20" w:hAnsi="Redaction 20"/>
          <w:color w:val="000000" w:themeColor="text1"/>
        </w:rPr>
        <w:t xml:space="preserve"> </w:t>
      </w:r>
      <w:r>
        <w:rPr>
          <w:rFonts w:ascii="Redaction 20" w:hAnsi="Redaction 20"/>
          <w:color w:val="000000" w:themeColor="text1"/>
        </w:rPr>
        <w:t xml:space="preserve">economic, environmental, </w:t>
      </w:r>
      <w:proofErr w:type="spellStart"/>
      <w:r>
        <w:rPr>
          <w:rFonts w:ascii="Redaction 20" w:hAnsi="Redaction 20"/>
          <w:color w:val="000000" w:themeColor="text1"/>
        </w:rPr>
        <w:t>transfeminist</w:t>
      </w:r>
      <w:proofErr w:type="spellEnd"/>
      <w:r>
        <w:rPr>
          <w:rFonts w:ascii="Redaction 20" w:hAnsi="Redaction 20"/>
          <w:color w:val="000000" w:themeColor="text1"/>
        </w:rPr>
        <w:t xml:space="preserve">, queer, disability, migrant and digital justice </w:t>
      </w:r>
      <w:r>
        <w:rPr>
          <w:rFonts w:ascii="Redaction 20" w:hAnsi="Redaction 20"/>
        </w:rPr>
        <w:t xml:space="preserve">groups working at the intersection of tech and justice. </w:t>
      </w:r>
    </w:p>
    <w:p w14:paraId="524766ED" w14:textId="77777777" w:rsidR="00B77141" w:rsidRDefault="00000000">
      <w:pPr>
        <w:pStyle w:val="NormalWeb"/>
        <w:jc w:val="both"/>
        <w:rPr>
          <w:rFonts w:ascii="Redaction 20" w:hAnsi="Redaction 20"/>
          <w:color w:val="2372CC"/>
        </w:rPr>
      </w:pPr>
      <w:r>
        <w:rPr>
          <w:rFonts w:ascii="Redaction 20" w:hAnsi="Redaction 20"/>
          <w:color w:val="070716"/>
        </w:rPr>
        <w:t xml:space="preserve">We primarily do this through partnerships with others to co-design convening spaces like our </w:t>
      </w:r>
      <w:hyperlink r:id="rId9" w:tooltip="https://weavingliberation.org/2025/12/02/breathing-together-dreaming-forward-transmissions-from-life-affirming-visions-of-tech-retreat-no-1/" w:history="1">
        <w:r w:rsidR="00B77141">
          <w:rPr>
            <w:rStyle w:val="Hyperlink"/>
            <w:rFonts w:ascii="Redaction 20" w:hAnsi="Redaction 20"/>
          </w:rPr>
          <w:t>Knowledge and Imagining Retreats</w:t>
        </w:r>
      </w:hyperlink>
      <w:r>
        <w:rPr>
          <w:rFonts w:ascii="Redaction 20" w:hAnsi="Redaction 20"/>
          <w:color w:val="070716"/>
        </w:rPr>
        <w:t xml:space="preserve"> and the </w:t>
      </w:r>
      <w:hyperlink r:id="rId10" w:tooltip="https://weavingliberation.org/2024/11/19/flowers-in-the-pouring-rain-sharing-impressions-on-the-first-digital-liberation-retreat/" w:history="1">
        <w:r w:rsidR="00B77141">
          <w:rPr>
            <w:rStyle w:val="Hyperlink"/>
            <w:rFonts w:ascii="Redaction 20" w:hAnsi="Redaction 20"/>
          </w:rPr>
          <w:t>Digital Liberation Retreat</w:t>
        </w:r>
      </w:hyperlink>
      <w:r>
        <w:t xml:space="preserve">, </w:t>
      </w:r>
      <w:r>
        <w:rPr>
          <w:rFonts w:ascii="Redaction 20" w:hAnsi="Redaction 20"/>
          <w:color w:val="070716"/>
        </w:rPr>
        <w:t xml:space="preserve">develop and disseminate </w:t>
      </w:r>
      <w:hyperlink r:id="rId11" w:tooltip="https://weavingliberation.org/digital-policing-toolkit/" w:history="1">
        <w:r w:rsidR="00B77141">
          <w:rPr>
            <w:rStyle w:val="Hyperlink"/>
            <w:rFonts w:ascii="Redaction 20" w:hAnsi="Redaction 20"/>
          </w:rPr>
          <w:t>resources on key digital justice issues</w:t>
        </w:r>
      </w:hyperlink>
      <w:r>
        <w:rPr>
          <w:rFonts w:ascii="Redaction 20" w:hAnsi="Redaction 20"/>
          <w:color w:val="070716"/>
        </w:rPr>
        <w:t xml:space="preserve">; make grants among other means of redistribution; and engage in general advocacy with private philanthropy to make the case for </w:t>
      </w:r>
      <w:hyperlink r:id="rId12" w:tooltip="https://www.alliancemagazine.org/blog/as-fascism-spreads-philanthropy-urgently-needs-to-support-digital-justice/" w:history="1">
        <w:r w:rsidR="00B77141">
          <w:rPr>
            <w:rStyle w:val="Hyperlink"/>
            <w:rFonts w:ascii="Redaction 20" w:hAnsi="Redaction 20"/>
          </w:rPr>
          <w:t>digital justice</w:t>
        </w:r>
      </w:hyperlink>
      <w:r>
        <w:rPr>
          <w:rFonts w:ascii="Redaction 20" w:hAnsi="Redaction 20"/>
          <w:color w:val="070716"/>
        </w:rPr>
        <w:t xml:space="preserve">, cross-movement building and </w:t>
      </w:r>
      <w:hyperlink r:id="rId13" w:tooltip="https://www.alliancemagazine.org/blog/solidarity-infrastructures-what-do-we-leave-behind-when-the-grant-ends-reflecting-on-our-session-at-edge/" w:history="1">
        <w:r w:rsidR="00B77141">
          <w:rPr>
            <w:rStyle w:val="Hyperlink"/>
            <w:rFonts w:ascii="Redaction 20" w:hAnsi="Redaction 20"/>
          </w:rPr>
          <w:t>resource justice</w:t>
        </w:r>
      </w:hyperlink>
      <w:r>
        <w:rPr>
          <w:rFonts w:ascii="Redaction 20" w:hAnsi="Redaction 20"/>
          <w:color w:val="2372CC"/>
        </w:rPr>
        <w:t>.</w:t>
      </w:r>
    </w:p>
    <w:p w14:paraId="184481D2" w14:textId="77777777" w:rsidR="00B77141" w:rsidRDefault="00000000">
      <w:pPr>
        <w:pStyle w:val="NormalWeb"/>
        <w:rPr>
          <w:rFonts w:ascii="Redaction 20" w:hAnsi="Redaction 20"/>
          <w:b/>
          <w:bCs/>
          <w:i/>
          <w:iCs/>
        </w:rPr>
      </w:pPr>
      <w:r>
        <w:rPr>
          <w:noProof/>
        </w:rPr>
        <mc:AlternateContent>
          <mc:Choice Requires="wpg">
            <w:drawing>
              <wp:inline distT="0" distB="0" distL="0" distR="0" wp14:anchorId="575066A7" wp14:editId="427F0B81">
                <wp:extent cx="9320530" cy="635"/>
                <wp:effectExtent l="0" t="0" r="0" b="0"/>
                <wp:docPr id="2" name="_x0000_i1025"/>
                <wp:cNvGraphicFramePr/>
                <a:graphic xmlns:a="http://schemas.openxmlformats.org/drawingml/2006/main">
                  <a:graphicData uri="http://schemas.microsoft.com/office/word/2010/wordprocessingShape">
                    <wps:wsp>
                      <wps:cNvSpPr/>
                      <wps:spPr bwMode="auto">
                        <a:xfrm>
                          <a:off x="0" y="0"/>
                          <a:ext cx="9320530" cy="635"/>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 o:spid="_x0000_s1" o:spt="1" type="#_x0000_t1" style="width:733.90pt;height:0.05pt;mso-wrap-distance-left:0.00pt;mso-wrap-distance-top:0.00pt;mso-wrap-distance-right:0.00pt;mso-wrap-distance-bottom:0.00pt;visibility:visible;" fillcolor="#A0A0A0" stroked="f"/>
            </w:pict>
          </mc:Fallback>
        </mc:AlternateContent>
      </w:r>
    </w:p>
    <w:p w14:paraId="17350219" w14:textId="77777777" w:rsidR="00B77141" w:rsidRDefault="00000000">
      <w:pPr>
        <w:pStyle w:val="NormalWeb"/>
        <w:rPr>
          <w:rFonts w:ascii="Redaction 20" w:hAnsi="Redaction 20"/>
          <w:b/>
          <w:bCs/>
          <w:i/>
          <w:iCs/>
        </w:rPr>
      </w:pPr>
      <w:r>
        <w:rPr>
          <w:rFonts w:ascii="Redaction 20" w:hAnsi="Redaction 20"/>
          <w:b/>
          <w:bCs/>
          <w:i/>
          <w:iCs/>
        </w:rPr>
        <w:t>Why the Fund?</w:t>
      </w:r>
    </w:p>
    <w:p w14:paraId="679E4462" w14:textId="77777777" w:rsidR="00B77141" w:rsidRDefault="00000000">
      <w:pPr>
        <w:spacing w:after="0" w:line="240" w:lineRule="auto"/>
        <w:jc w:val="both"/>
        <w:rPr>
          <w:rFonts w:ascii="Redaction 20" w:eastAsia="Times New Roman" w:hAnsi="Redaction 20" w:cs="Times New Roman"/>
          <w:color w:val="0F1115"/>
          <w:lang w:eastAsia="en-GB"/>
          <w14:ligatures w14:val="none"/>
        </w:rPr>
      </w:pPr>
      <w:r>
        <w:rPr>
          <w:rFonts w:ascii="Redaction 20" w:eastAsia="Times New Roman" w:hAnsi="Redaction 20" w:cs="Times New Roman"/>
          <w:color w:val="070716"/>
          <w:lang w:eastAsia="en-GB"/>
          <w14:ligatures w14:val="none"/>
        </w:rPr>
        <w:t xml:space="preserve">The Digital Justice Fund works towards nurturing an ecosystem where </w:t>
      </w:r>
      <w:r>
        <w:rPr>
          <w:rFonts w:ascii="Redaction 20" w:eastAsia="Times New Roman" w:hAnsi="Redaction 20" w:cs="Times New Roman"/>
          <w:color w:val="0F1115"/>
          <w:lang w:eastAsia="en-GB"/>
          <w14:ligatures w14:val="none"/>
        </w:rPr>
        <w:t>groups resisting violent technological harms and imagining more nourishing relationships with technologies</w:t>
      </w:r>
      <w:r>
        <w:rPr>
          <w:rFonts w:ascii="Redaction 20" w:eastAsia="Times New Roman" w:hAnsi="Redaction 20" w:cs="Times New Roman"/>
          <w:color w:val="070716"/>
          <w:lang w:eastAsia="en-GB"/>
          <w14:ligatures w14:val="none"/>
        </w:rPr>
        <w:t xml:space="preserve"> have the resources they need to dream, organise, build and thrive towards liberatory digital presents and futures. </w:t>
      </w:r>
    </w:p>
    <w:p w14:paraId="3DB2527F" w14:textId="77777777" w:rsidR="00B77141" w:rsidRDefault="00B77141">
      <w:pPr>
        <w:spacing w:after="0" w:line="240" w:lineRule="auto"/>
        <w:jc w:val="both"/>
        <w:rPr>
          <w:rFonts w:ascii="Redaction 20" w:eastAsia="Times New Roman" w:hAnsi="Redaction 20" w:cs="Times New Roman"/>
          <w:color w:val="0F1115"/>
          <w:lang w:eastAsia="en-GB"/>
          <w14:ligatures w14:val="none"/>
        </w:rPr>
      </w:pPr>
    </w:p>
    <w:p w14:paraId="7D13A561" w14:textId="25044C36" w:rsidR="00B77141" w:rsidRDefault="00000000">
      <w:pPr>
        <w:spacing w:after="0" w:line="240" w:lineRule="auto"/>
        <w:jc w:val="both"/>
        <w:rPr>
          <w:rFonts w:ascii="Redaction 20" w:eastAsia="Times New Roman" w:hAnsi="Redaction 20" w:cs="Times New Roman"/>
          <w:color w:val="0F1115"/>
          <w:lang w:eastAsia="en-GB"/>
          <w14:ligatures w14:val="none"/>
        </w:rPr>
      </w:pPr>
      <w:r>
        <w:rPr>
          <w:rFonts w:ascii="Redaction 20" w:eastAsia="Times New Roman" w:hAnsi="Redaction 20" w:cs="Times New Roman"/>
          <w:color w:val="0F1115"/>
          <w:lang w:eastAsia="en-GB"/>
          <w14:ligatures w14:val="none"/>
        </w:rPr>
        <w:t xml:space="preserve">But </w:t>
      </w:r>
      <w:r w:rsidR="005426DB">
        <w:rPr>
          <w:rFonts w:ascii="Redaction 20" w:eastAsia="Times New Roman" w:hAnsi="Redaction 20" w:cs="Times New Roman"/>
          <w:color w:val="0F1115"/>
          <w:lang w:eastAsia="en-GB"/>
          <w14:ligatures w14:val="none"/>
        </w:rPr>
        <w:t xml:space="preserve">currently </w:t>
      </w:r>
      <w:r>
        <w:rPr>
          <w:rFonts w:ascii="Redaction 20" w:eastAsia="Times New Roman" w:hAnsi="Redaction 20" w:cs="Times New Roman"/>
          <w:color w:val="0F1115"/>
          <w:lang w:eastAsia="en-GB"/>
          <w14:ligatures w14:val="none"/>
        </w:rPr>
        <w:t>these very groups have few resources and almost nowhere to turn for flexible funding, as many governments invest millions into the tech industrial complex and philanthropic funding on tech issues often going to reactive approaches defending marginal changes rather than systemic change-oriented work. The Fund is being designed to mitigate that gap.</w:t>
      </w:r>
    </w:p>
    <w:p w14:paraId="75BC72DF" w14:textId="77777777" w:rsidR="00B77141" w:rsidRDefault="00B77141">
      <w:pPr>
        <w:spacing w:after="0" w:line="240" w:lineRule="auto"/>
        <w:jc w:val="both"/>
        <w:rPr>
          <w:rFonts w:ascii="Redaction 20" w:eastAsia="Times New Roman" w:hAnsi="Redaction 20" w:cs="Times New Roman"/>
          <w:color w:val="0F1115"/>
          <w:lang w:eastAsia="en-GB"/>
          <w14:ligatures w14:val="none"/>
        </w:rPr>
      </w:pPr>
    </w:p>
    <w:p w14:paraId="598FBFC9" w14:textId="77777777" w:rsidR="00B77141" w:rsidRDefault="00000000">
      <w:pPr>
        <w:spacing w:after="0" w:line="240" w:lineRule="auto"/>
        <w:jc w:val="both"/>
        <w:rPr>
          <w:rFonts w:ascii="Redaction 20" w:eastAsia="Times New Roman" w:hAnsi="Redaction 20" w:cs="Times New Roman"/>
          <w:b/>
          <w:bCs/>
          <w:i/>
          <w:iCs/>
          <w:color w:val="0F1115"/>
          <w:lang w:eastAsia="en-GB"/>
          <w14:ligatures w14:val="none"/>
        </w:rPr>
      </w:pPr>
      <w:r>
        <w:rPr>
          <w:rFonts w:ascii="Redaction 20" w:eastAsia="Times New Roman" w:hAnsi="Redaction 20" w:cs="Times New Roman"/>
          <w:color w:val="0F1115"/>
          <w:lang w:eastAsia="en-GB"/>
          <w14:ligatures w14:val="none"/>
        </w:rPr>
        <w:t>Our vision is for an ecosystem where these groups can do their work on their own terms, moving beyond resisting and reacting to harms, with the resources to imagine and build power for better presents and futures. We see this ecosystem as a place where justice movements are in solidarity with each other and organising, dreaming and building together to ensure that the purpose, design, fabrication, use and governance of technologies are rooted in justice and towards our collective liberation</w:t>
      </w:r>
      <w:r>
        <w:rPr>
          <w:rFonts w:ascii="Redaction 20" w:eastAsia="Times New Roman" w:hAnsi="Redaction 20" w:cs="Times New Roman"/>
          <w:b/>
          <w:bCs/>
          <w:i/>
          <w:iCs/>
          <w:color w:val="0F1115"/>
          <w:lang w:eastAsia="en-GB"/>
          <w14:ligatures w14:val="none"/>
        </w:rPr>
        <w:t>.</w:t>
      </w:r>
    </w:p>
    <w:p w14:paraId="7ABD55B6" w14:textId="77777777" w:rsidR="00B77141" w:rsidRDefault="00B77141">
      <w:pPr>
        <w:spacing w:after="0" w:line="240" w:lineRule="auto"/>
        <w:jc w:val="both"/>
        <w:rPr>
          <w:rFonts w:ascii="Redaction 20" w:eastAsia="Times New Roman" w:hAnsi="Redaction 20" w:cs="Times New Roman"/>
          <w:b/>
          <w:bCs/>
          <w:i/>
          <w:iCs/>
          <w:color w:val="0F1115"/>
          <w:lang w:eastAsia="en-GB"/>
          <w14:ligatures w14:val="none"/>
        </w:rPr>
      </w:pPr>
    </w:p>
    <w:p w14:paraId="4C8E2333" w14:textId="77777777" w:rsidR="00B77141" w:rsidRDefault="00000000">
      <w:pPr>
        <w:spacing w:after="0" w:line="240" w:lineRule="auto"/>
        <w:jc w:val="both"/>
        <w:rPr>
          <w:rFonts w:ascii="Redaction 20" w:eastAsia="Times New Roman" w:hAnsi="Redaction 20" w:cs="Times New Roman"/>
          <w:color w:val="0F1115"/>
          <w:lang w:eastAsia="en-GB"/>
          <w14:ligatures w14:val="none"/>
        </w:rPr>
      </w:pPr>
      <w:r>
        <w:rPr>
          <w:rFonts w:ascii="Redaction 20" w:eastAsia="Times New Roman" w:hAnsi="Redaction 20" w:cs="Times New Roman"/>
          <w:b/>
          <w:bCs/>
          <w:i/>
          <w:iCs/>
          <w:color w:val="0F1115"/>
          <w:lang w:eastAsia="en-GB"/>
          <w14:ligatures w14:val="none"/>
        </w:rPr>
        <w:t>For more on our understanding of digital justice you can explore ‘</w:t>
      </w:r>
      <w:hyperlink r:id="rId14" w:tooltip="https://weavingliberation.org/programme/" w:history="1">
        <w:r w:rsidR="00B77141">
          <w:rPr>
            <w:rStyle w:val="Hyperlink"/>
            <w:rFonts w:ascii="Redaction 20" w:eastAsia="Times New Roman" w:hAnsi="Redaction 20" w:cs="Times New Roman"/>
            <w:b/>
            <w:bCs/>
            <w:i/>
            <w:iCs/>
            <w:lang w:eastAsia="en-GB"/>
            <w14:ligatures w14:val="none"/>
          </w:rPr>
          <w:t>A vision for Digital Justice organising in Europe’</w:t>
        </w:r>
      </w:hyperlink>
      <w:r>
        <w:rPr>
          <w:rFonts w:ascii="Redaction 20" w:eastAsia="Times New Roman" w:hAnsi="Redaction 20" w:cs="Times New Roman"/>
          <w:b/>
          <w:bCs/>
          <w:i/>
          <w:iCs/>
          <w:color w:val="0F1115"/>
          <w:lang w:eastAsia="en-GB"/>
          <w14:ligatures w14:val="none"/>
        </w:rPr>
        <w:t xml:space="preserve"> .</w:t>
      </w:r>
    </w:p>
    <w:p w14:paraId="03E92D94" w14:textId="77777777" w:rsidR="00B77141" w:rsidRDefault="00B77141">
      <w:pPr>
        <w:spacing w:after="0" w:line="240" w:lineRule="auto"/>
        <w:rPr>
          <w:rFonts w:ascii="Redaction 20" w:eastAsia="Times New Roman" w:hAnsi="Redaction 20" w:cs="Times New Roman"/>
          <w:b/>
          <w:bCs/>
          <w:i/>
          <w:iCs/>
          <w:color w:val="070716"/>
          <w:lang w:eastAsia="en-GB"/>
          <w14:ligatures w14:val="none"/>
        </w:rPr>
      </w:pPr>
    </w:p>
    <w:p w14:paraId="23863646" w14:textId="77777777" w:rsidR="00B77141" w:rsidRDefault="00000000">
      <w:pPr>
        <w:spacing w:after="0" w:line="240" w:lineRule="auto"/>
        <w:rPr>
          <w:rFonts w:ascii="Redaction 20" w:eastAsia="Times New Roman" w:hAnsi="Redaction 20" w:cs="Times New Roman"/>
          <w:b/>
          <w:bCs/>
          <w:lang w:eastAsia="en-GB"/>
          <w14:ligatures w14:val="none"/>
        </w:rPr>
      </w:pPr>
      <w:r>
        <w:rPr>
          <w:rFonts w:ascii="Redaction 20" w:eastAsia="Times New Roman" w:hAnsi="Redaction 20" w:cs="Times New Roman"/>
          <w:b/>
          <w:bCs/>
          <w:i/>
          <w:iCs/>
          <w:color w:val="070716"/>
          <w:lang w:eastAsia="en-GB"/>
          <w14:ligatures w14:val="none"/>
        </w:rPr>
        <w:lastRenderedPageBreak/>
        <w:t>Why a participatory approach?</w:t>
      </w:r>
    </w:p>
    <w:p w14:paraId="6EDCD50C" w14:textId="77777777" w:rsidR="00B77141" w:rsidRDefault="00B77141">
      <w:pPr>
        <w:spacing w:after="0" w:line="240" w:lineRule="auto"/>
        <w:rPr>
          <w:rFonts w:ascii="Redaction 20" w:eastAsia="Times New Roman" w:hAnsi="Redaction 20" w:cs="Times New Roman"/>
          <w:lang w:eastAsia="en-GB"/>
          <w14:ligatures w14:val="none"/>
        </w:rPr>
      </w:pPr>
    </w:p>
    <w:p w14:paraId="28E6215A" w14:textId="77777777" w:rsidR="00B77141" w:rsidRDefault="00000000">
      <w:pPr>
        <w:spacing w:after="0" w:line="240" w:lineRule="auto"/>
        <w:jc w:val="both"/>
        <w:rPr>
          <w:rFonts w:ascii="Redaction 20" w:eastAsia="Times New Roman" w:hAnsi="Redaction 20" w:cs="Times New Roman"/>
          <w:lang w:eastAsia="en-GB"/>
          <w14:ligatures w14:val="none"/>
        </w:rPr>
      </w:pPr>
      <w:r>
        <w:rPr>
          <w:rFonts w:ascii="Redaction 20" w:eastAsia="Times New Roman" w:hAnsi="Redaction 20" w:cs="Times New Roman"/>
          <w:lang w:eastAsia="en-GB"/>
          <w14:ligatures w14:val="none"/>
        </w:rPr>
        <w:t xml:space="preserve">We do this work, knowing the limitations of philanthropic resourcing, including top-down funding approaches that do not meet the needs of those most negatively impacted by technology. In many cases, these funding practices further harm by supporting strategies and solutions that do not </w:t>
      </w:r>
      <w:proofErr w:type="gramStart"/>
      <w:r>
        <w:rPr>
          <w:rFonts w:ascii="Redaction 20" w:eastAsia="Times New Roman" w:hAnsi="Redaction 20" w:cs="Times New Roman"/>
          <w:lang w:eastAsia="en-GB"/>
          <w14:ligatures w14:val="none"/>
        </w:rPr>
        <w:t>take into account</w:t>
      </w:r>
      <w:proofErr w:type="gramEnd"/>
      <w:r>
        <w:rPr>
          <w:rFonts w:ascii="Redaction 20" w:eastAsia="Times New Roman" w:hAnsi="Redaction 20" w:cs="Times New Roman"/>
          <w:lang w:eastAsia="en-GB"/>
          <w14:ligatures w14:val="none"/>
        </w:rPr>
        <w:t xml:space="preserve"> the problems and the solutions of those facing the harshest consequences of the tech industrial complex in their daily lives. </w:t>
      </w:r>
    </w:p>
    <w:p w14:paraId="1F9A3411" w14:textId="77777777" w:rsidR="00B77141" w:rsidRDefault="00B77141">
      <w:pPr>
        <w:spacing w:after="0" w:line="240" w:lineRule="auto"/>
        <w:jc w:val="both"/>
        <w:rPr>
          <w:rFonts w:ascii="Redaction 20" w:eastAsia="Times New Roman" w:hAnsi="Redaction 20" w:cs="Times New Roman"/>
          <w:lang w:eastAsia="en-GB"/>
          <w14:ligatures w14:val="none"/>
        </w:rPr>
      </w:pPr>
    </w:p>
    <w:p w14:paraId="79CC36C1" w14:textId="77777777" w:rsidR="00B77141" w:rsidRDefault="00000000">
      <w:pPr>
        <w:spacing w:after="0" w:line="240" w:lineRule="auto"/>
        <w:jc w:val="both"/>
      </w:pPr>
      <w:r>
        <w:rPr>
          <w:rFonts w:ascii="Redaction20" w:hAnsi="Redaction20"/>
          <w:color w:val="070716"/>
        </w:rPr>
        <w:t xml:space="preserve">While participatory funding is far from perfect, it aims at redistributing power while it redistributes resources, to help give more access to funding to groups that are often structurally excluded. For us, </w:t>
      </w:r>
      <w:r>
        <w:rPr>
          <w:rFonts w:ascii="Redaction 20" w:eastAsia="Times New Roman" w:hAnsi="Redaction 20" w:cs="Times New Roman"/>
          <w:lang w:eastAsia="en-GB"/>
          <w14:ligatures w14:val="none"/>
        </w:rPr>
        <w:t xml:space="preserve">key to doing this is giving decision-making over how funding is being allocated to our </w:t>
      </w:r>
      <w:r>
        <w:rPr>
          <w:rFonts w:ascii="Redaction 20" w:eastAsia="Times New Roman" w:hAnsi="Redaction 20" w:cs="Times New Roman"/>
          <w:b/>
          <w:bCs/>
          <w:color w:val="0F1115"/>
          <w:lang w:eastAsia="en-GB"/>
          <w14:ligatures w14:val="none"/>
        </w:rPr>
        <w:t>Peer Circle</w:t>
      </w:r>
      <w:r>
        <w:rPr>
          <w:rFonts w:ascii="Redaction 20" w:eastAsia="Times New Roman" w:hAnsi="Redaction 20" w:cs="Times New Roman"/>
          <w:color w:val="0F1115"/>
          <w:lang w:eastAsia="en-GB"/>
          <w14:ligatures w14:val="none"/>
        </w:rPr>
        <w:t xml:space="preserve"> - a group of 10 people who </w:t>
      </w:r>
      <w:r>
        <w:rPr>
          <w:rFonts w:ascii="Redaction 20" w:eastAsia="Times New Roman" w:hAnsi="Redaction 20" w:cs="Times New Roman"/>
          <w:color w:val="000000"/>
          <w:lang w:eastAsia="en-GB"/>
          <w14:ligatures w14:val="none"/>
        </w:rPr>
        <w:t xml:space="preserve">hold knowledge and experience from working and organising across </w:t>
      </w:r>
      <w:r>
        <w:rPr>
          <w:rFonts w:ascii="Redaction 20" w:eastAsia="Times New Roman" w:hAnsi="Redaction 20" w:cs="Times New Roman"/>
          <w:lang w:eastAsia="en-GB"/>
          <w14:ligatures w14:val="none"/>
        </w:rPr>
        <w:t xml:space="preserve">digital justice, disability justice, workers’ rights, racial justice, anti-caste justice, Roma rights, queer and </w:t>
      </w:r>
      <w:proofErr w:type="spellStart"/>
      <w:r>
        <w:rPr>
          <w:rFonts w:ascii="Redaction 20" w:eastAsia="Times New Roman" w:hAnsi="Redaction 20" w:cs="Times New Roman"/>
          <w:lang w:eastAsia="en-GB"/>
          <w14:ligatures w14:val="none"/>
        </w:rPr>
        <w:t>transfeminist</w:t>
      </w:r>
      <w:proofErr w:type="spellEnd"/>
      <w:r>
        <w:rPr>
          <w:rFonts w:ascii="Redaction 20" w:eastAsia="Times New Roman" w:hAnsi="Redaction 20" w:cs="Times New Roman"/>
          <w:lang w:eastAsia="en-GB"/>
          <w14:ligatures w14:val="none"/>
        </w:rPr>
        <w:t xml:space="preserve"> justice, amongst many other areas.</w:t>
      </w:r>
      <w:r>
        <w:rPr>
          <w:rFonts w:ascii="Redaction 20" w:eastAsia="Times New Roman" w:hAnsi="Redaction 20" w:cs="Times New Roman"/>
          <w:b/>
          <w:bCs/>
          <w:color w:val="0F1115"/>
          <w:lang w:eastAsia="en-GB"/>
          <w14:ligatures w14:val="none"/>
        </w:rPr>
        <w:t xml:space="preserve"> Movement people to decide where movement money should go.</w:t>
      </w:r>
    </w:p>
    <w:p w14:paraId="2A5D8E5D" w14:textId="77777777" w:rsidR="00B77141" w:rsidRDefault="00B77141">
      <w:pPr>
        <w:spacing w:after="0" w:line="240" w:lineRule="auto"/>
        <w:rPr>
          <w:rFonts w:ascii="Redaction 20" w:eastAsia="Times New Roman" w:hAnsi="Redaction 20" w:cs="Times New Roman"/>
          <w:color w:val="0F1115"/>
          <w:lang w:eastAsia="en-GB"/>
          <w14:ligatures w14:val="none"/>
        </w:rPr>
      </w:pPr>
    </w:p>
    <w:p w14:paraId="622B5030" w14:textId="4156E41B" w:rsidR="00B77141" w:rsidRDefault="00000000">
      <w:pPr>
        <w:spacing w:after="0" w:line="240" w:lineRule="auto"/>
        <w:jc w:val="both"/>
        <w:rPr>
          <w:rFonts w:ascii="Redaction 20" w:eastAsia="Times New Roman" w:hAnsi="Redaction 20" w:cs="Times New Roman"/>
          <w:b/>
          <w:bCs/>
          <w:i/>
          <w:iCs/>
          <w:color w:val="0F1115"/>
          <w:lang w:eastAsia="en-GB"/>
          <w14:ligatures w14:val="none"/>
        </w:rPr>
      </w:pPr>
      <w:r>
        <w:rPr>
          <w:rFonts w:ascii="Redaction 20" w:eastAsia="Times New Roman" w:hAnsi="Redaction 20" w:cs="Times New Roman"/>
          <w:color w:val="0F1115"/>
          <w:lang w:eastAsia="en-GB"/>
          <w14:ligatures w14:val="none"/>
        </w:rPr>
        <w:t xml:space="preserve">This fund isn't starting from scratch. Weaving Liberation is the result of a collective effort that began in 2020, where over 30+ partners helped design </w:t>
      </w:r>
      <w:hyperlink r:id="rId15" w:tooltip="https://weavingliberation.org/" w:history="1">
        <w:r w:rsidR="00B77141">
          <w:rPr>
            <w:rStyle w:val="Hyperlink"/>
            <w:rFonts w:ascii="Redaction 20" w:eastAsia="Times New Roman" w:hAnsi="Redaction 20" w:cs="Times New Roman"/>
            <w:lang w:eastAsia="en-GB"/>
            <w14:ligatures w14:val="none"/>
          </w:rPr>
          <w:t>‘A vision for Digital Justice organising in Europe’</w:t>
        </w:r>
      </w:hyperlink>
      <w:r>
        <w:rPr>
          <w:rFonts w:ascii="Redaction 20" w:eastAsia="Times New Roman" w:hAnsi="Redaction 20" w:cs="Times New Roman"/>
          <w:color w:val="0F1115"/>
          <w:lang w:eastAsia="en-GB"/>
          <w14:ligatures w14:val="none"/>
        </w:rPr>
        <w:t xml:space="preserve"> – a programme that identified the need for radical funding practices  to help create the conditions for groups to resist structural technological harms and advance liberatory alternatives. We are also grateful to the work, support and solidarity of other intermediary funders</w:t>
      </w:r>
      <w:r>
        <w:rPr>
          <w:rFonts w:ascii="Cambria" w:eastAsia="Times New Roman" w:hAnsi="Cambria" w:cs="Cambria"/>
          <w:color w:val="0F1115"/>
          <w:lang w:eastAsia="en-GB"/>
          <w14:ligatures w14:val="none"/>
        </w:rPr>
        <w:t> </w:t>
      </w:r>
      <w:r>
        <w:rPr>
          <w:rFonts w:ascii="Redaction 20" w:eastAsia="Times New Roman" w:hAnsi="Redaction 20" w:cs="Times New Roman"/>
          <w:color w:val="0F1115"/>
          <w:lang w:eastAsia="en-GB"/>
          <w14:ligatures w14:val="none"/>
        </w:rPr>
        <w:t xml:space="preserve">radically reimagining resourcing in the field including Black Feminist Fund, Dalan Fund, </w:t>
      </w:r>
      <w:proofErr w:type="spellStart"/>
      <w:r>
        <w:rPr>
          <w:rFonts w:ascii="Redaction 20" w:eastAsia="Times New Roman" w:hAnsi="Redaction 20" w:cs="Times New Roman"/>
          <w:color w:val="0F1115"/>
          <w:lang w:eastAsia="en-GB"/>
          <w14:ligatures w14:val="none"/>
        </w:rPr>
        <w:t>Numun</w:t>
      </w:r>
      <w:proofErr w:type="spellEnd"/>
      <w:r>
        <w:rPr>
          <w:rFonts w:ascii="Redaction 20" w:eastAsia="Times New Roman" w:hAnsi="Redaction 20" w:cs="Times New Roman"/>
          <w:color w:val="0F1115"/>
          <w:lang w:eastAsia="en-GB"/>
          <w14:ligatures w14:val="none"/>
        </w:rPr>
        <w:t xml:space="preserve"> Fund, Gue</w:t>
      </w:r>
      <w:r w:rsidR="005426DB">
        <w:rPr>
          <w:rFonts w:ascii="Redaction 20" w:eastAsia="Times New Roman" w:hAnsi="Redaction 20" w:cs="Times New Roman"/>
          <w:color w:val="0F1115"/>
          <w:lang w:eastAsia="en-GB"/>
          <w14:ligatures w14:val="none"/>
        </w:rPr>
        <w:t>r</w:t>
      </w:r>
      <w:r>
        <w:rPr>
          <w:rFonts w:ascii="Redaction 20" w:eastAsia="Times New Roman" w:hAnsi="Redaction 20" w:cs="Times New Roman"/>
          <w:color w:val="0F1115"/>
          <w:lang w:eastAsia="en-GB"/>
          <w14:ligatures w14:val="none"/>
        </w:rPr>
        <w:t>rilla Foundation, Collective Abundance, Green Screen Coalition and many more.</w:t>
      </w:r>
    </w:p>
    <w:p w14:paraId="32B02970" w14:textId="77777777" w:rsidR="00B77141" w:rsidRDefault="00B77141">
      <w:pPr>
        <w:pBdr>
          <w:top w:val="none" w:sz="4" w:space="0" w:color="000000"/>
          <w:left w:val="none" w:sz="4" w:space="0" w:color="000000"/>
          <w:bottom w:val="none" w:sz="4" w:space="0" w:color="000000"/>
          <w:right w:val="none" w:sz="4" w:space="0" w:color="000000"/>
        </w:pBdr>
        <w:jc w:val="both"/>
        <w:rPr>
          <w:rFonts w:ascii="Redaction 20" w:eastAsia="Times New Roman" w:hAnsi="Redaction 20" w:cs="Times New Roman"/>
          <w:lang w:eastAsia="en-GB"/>
          <w14:ligatures w14:val="none"/>
        </w:rPr>
      </w:pPr>
    </w:p>
    <w:p w14:paraId="2B328C06" w14:textId="77777777" w:rsidR="00B77141"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hAnsi="Redaction 20" w:cs="Verdana"/>
        </w:rPr>
        <w:t xml:space="preserve">We are grateful for the support of </w:t>
      </w:r>
      <w:hyperlink r:id="rId16" w:tooltip="https://www.fordfoundation.org/" w:history="1">
        <w:r w:rsidR="00B77141">
          <w:rPr>
            <w:rStyle w:val="Hyperlink"/>
            <w:rFonts w:ascii="Redaction 20" w:hAnsi="Redaction 20" w:cs="Verdana"/>
          </w:rPr>
          <w:t>Ford Foundation</w:t>
        </w:r>
      </w:hyperlink>
      <w:r>
        <w:rPr>
          <w:rFonts w:ascii="Redaction 20" w:hAnsi="Redaction 20" w:cs="Verdana"/>
        </w:rPr>
        <w:t xml:space="preserve">, </w:t>
      </w:r>
      <w:hyperlink r:id="rId17" w:tooltip="https://luminategroup.com/about" w:history="1">
        <w:r w:rsidR="00B77141">
          <w:rPr>
            <w:rStyle w:val="Hyperlink"/>
            <w:rFonts w:ascii="Redaction 20" w:hAnsi="Redaction 20" w:cs="Verdana"/>
          </w:rPr>
          <w:t>Luminate</w:t>
        </w:r>
      </w:hyperlink>
      <w:r>
        <w:rPr>
          <w:rFonts w:ascii="Redaction 20" w:hAnsi="Redaction 20" w:cs="Verdana"/>
        </w:rPr>
        <w:t xml:space="preserve">, and </w:t>
      </w:r>
      <w:hyperlink r:id="rId18" w:tooltip="https://oakfnd.org/" w:history="1">
        <w:r w:rsidR="00B77141">
          <w:rPr>
            <w:rStyle w:val="Hyperlink"/>
            <w:rFonts w:ascii="Redaction 20" w:hAnsi="Redaction 20" w:cs="Verdana"/>
          </w:rPr>
          <w:t>Oak Foundation</w:t>
        </w:r>
      </w:hyperlink>
      <w:r>
        <w:rPr>
          <w:rFonts w:ascii="Redaction 20" w:hAnsi="Redaction 20" w:cs="Verdana"/>
        </w:rPr>
        <w:t xml:space="preserve"> for resourcing this pilot round of the Digital Justice Fund. </w:t>
      </w:r>
    </w:p>
    <w:p w14:paraId="4D328FF4" w14:textId="77777777" w:rsidR="00B77141" w:rsidRDefault="00000000">
      <w:pPr>
        <w:rPr>
          <w:rFonts w:ascii="Redaction 20" w:hAnsi="Redaction 20" w:cs="Verdana"/>
        </w:rPr>
      </w:pPr>
      <w:r>
        <w:rPr>
          <w:rFonts w:ascii="Redaction 20" w:hAnsi="Redaction 20" w:cs="Verdana"/>
        </w:rPr>
        <w:br w:type="page" w:clear="all"/>
      </w:r>
    </w:p>
    <w:p w14:paraId="27C97250" w14:textId="77777777" w:rsidR="00B77141" w:rsidRDefault="00B77141">
      <w:pPr>
        <w:pBdr>
          <w:top w:val="none" w:sz="4" w:space="0" w:color="000000"/>
          <w:left w:val="none" w:sz="4" w:space="0" w:color="000000"/>
          <w:bottom w:val="none" w:sz="4" w:space="0" w:color="000000"/>
          <w:right w:val="none" w:sz="4" w:space="0" w:color="000000"/>
        </w:pBdr>
        <w:jc w:val="both"/>
        <w:rPr>
          <w:rFonts w:ascii="Redaction 20" w:hAnsi="Redaction 20" w:cs="Verdana"/>
        </w:rPr>
      </w:pPr>
    </w:p>
    <w:p w14:paraId="76332566" w14:textId="77777777" w:rsidR="00B77141" w:rsidRDefault="00000000">
      <w:pPr>
        <w:pBdr>
          <w:top w:val="none" w:sz="4" w:space="0" w:color="000000"/>
          <w:left w:val="none" w:sz="4" w:space="0" w:color="000000"/>
          <w:bottom w:val="none" w:sz="4" w:space="0" w:color="000000"/>
          <w:right w:val="none" w:sz="4" w:space="0" w:color="000000"/>
        </w:pBdr>
        <w:shd w:val="clear" w:color="auto" w:fill="2673CD"/>
        <w:spacing w:after="0"/>
        <w:rPr>
          <w:rFonts w:ascii="Redaction 20" w:eastAsia="Verdana" w:hAnsi="Redaction 20" w:cs="Verdana"/>
          <w:b/>
          <w:bCs/>
          <w:color w:val="FFFFFF" w:themeColor="background1"/>
          <w:sz w:val="28"/>
          <w:szCs w:val="28"/>
        </w:rPr>
      </w:pPr>
      <w:r>
        <w:rPr>
          <w:rFonts w:ascii="Redaction 20" w:eastAsia="Verdana" w:hAnsi="Redaction 20" w:cs="Verdana"/>
          <w:b/>
          <w:bCs/>
          <w:color w:val="FFFFFF" w:themeColor="background1"/>
          <w:sz w:val="28"/>
          <w:szCs w:val="28"/>
        </w:rPr>
        <w:t>2. FUNDING CRITERIA</w:t>
      </w:r>
    </w:p>
    <w:p w14:paraId="232EBF0E" w14:textId="77777777" w:rsidR="00B77141" w:rsidRDefault="00B77141">
      <w:pPr>
        <w:pBdr>
          <w:top w:val="none" w:sz="4" w:space="0" w:color="000000"/>
          <w:left w:val="none" w:sz="4" w:space="0" w:color="000000"/>
          <w:bottom w:val="none" w:sz="4" w:space="0" w:color="000000"/>
          <w:right w:val="none" w:sz="4" w:space="0" w:color="000000"/>
        </w:pBdr>
        <w:rPr>
          <w:rFonts w:ascii="Redaction 20" w:eastAsia="Verdana" w:hAnsi="Redaction 20" w:cs="Verdana"/>
          <w:b/>
          <w:bCs/>
          <w:color w:val="000000"/>
        </w:rPr>
      </w:pPr>
    </w:p>
    <w:p w14:paraId="53643F72" w14:textId="77777777" w:rsidR="00B77141" w:rsidRDefault="00000000">
      <w:pPr>
        <w:pStyle w:val="Heading2"/>
        <w:pBdr>
          <w:top w:val="none" w:sz="4" w:space="0" w:color="000000"/>
          <w:left w:val="none" w:sz="4" w:space="0" w:color="000000"/>
          <w:bottom w:val="none" w:sz="4" w:space="0" w:color="000000"/>
          <w:right w:val="none" w:sz="4" w:space="0" w:color="000000"/>
        </w:pBdr>
        <w:rPr>
          <w:rFonts w:ascii="Redaction 20" w:hAnsi="Redaction 20" w:cs="Verdana"/>
          <w:sz w:val="26"/>
          <w:szCs w:val="26"/>
          <w:u w:val="single"/>
        </w:rPr>
      </w:pPr>
      <w:r>
        <w:rPr>
          <w:rFonts w:ascii="Redaction 20" w:eastAsia="Verdana" w:hAnsi="Redaction 20" w:cs="Verdana"/>
          <w:b/>
          <w:color w:val="000000"/>
          <w:sz w:val="26"/>
          <w:szCs w:val="26"/>
          <w:u w:val="single"/>
        </w:rPr>
        <w:t>Who can apply?</w:t>
      </w:r>
    </w:p>
    <w:p w14:paraId="47E2DD91" w14:textId="77777777" w:rsidR="00B77141" w:rsidRDefault="00000000">
      <w:pPr>
        <w:pBdr>
          <w:top w:val="none" w:sz="4" w:space="0" w:color="000000"/>
          <w:left w:val="none" w:sz="4" w:space="0" w:color="000000"/>
          <w:bottom w:val="none" w:sz="4" w:space="0" w:color="000000"/>
          <w:right w:val="none" w:sz="4" w:space="0" w:color="000000"/>
        </w:pBdr>
        <w:spacing w:after="0"/>
        <w:rPr>
          <w:rFonts w:ascii="Redaction 20" w:eastAsia="Verdana" w:hAnsi="Redaction 20" w:cs="Verdana"/>
          <w:color w:val="000000"/>
        </w:rPr>
      </w:pPr>
      <w:r>
        <w:rPr>
          <w:rFonts w:ascii="Redaction 20" w:eastAsia="Verdana" w:hAnsi="Redaction 20" w:cs="Verdana"/>
          <w:color w:val="000000"/>
        </w:rPr>
        <w:t xml:space="preserve">The Fund is aimed at not-for-profit initiatives - </w:t>
      </w:r>
      <w:r>
        <w:rPr>
          <w:rFonts w:ascii="Redaction 20" w:eastAsia="Verdana" w:hAnsi="Redaction 20" w:cs="Verdana"/>
          <w:b/>
          <w:bCs/>
          <w:color w:val="000000"/>
        </w:rPr>
        <w:t>registered and unregistered groups, collectives, and non-governmental organisations</w:t>
      </w:r>
      <w:r>
        <w:rPr>
          <w:rFonts w:ascii="Redaction 20" w:eastAsia="Verdana" w:hAnsi="Redaction 20" w:cs="Verdana"/>
          <w:color w:val="000000"/>
        </w:rPr>
        <w:t xml:space="preserve">. working on digital justice organising in Europe (following the </w:t>
      </w:r>
      <w:hyperlink r:id="rId19" w:tooltip="https://www.coe.int/en/web/about-us/our-member-states" w:history="1">
        <w:r w:rsidR="00B77141">
          <w:rPr>
            <w:rStyle w:val="Hyperlink"/>
            <w:rFonts w:ascii="Redaction 20" w:hAnsi="Redaction 20"/>
          </w:rPr>
          <w:t>definition</w:t>
        </w:r>
      </w:hyperlink>
      <w:r>
        <w:rPr>
          <w:rFonts w:ascii="Redaction 20" w:eastAsia="Verdana" w:hAnsi="Redaction 20" w:cs="Verdana"/>
          <w:color w:val="000000"/>
        </w:rPr>
        <w:t xml:space="preserve"> of the Council of Europe).</w:t>
      </w:r>
    </w:p>
    <w:p w14:paraId="655AE5C1" w14:textId="77777777" w:rsidR="00B77141" w:rsidRDefault="00B77141">
      <w:pPr>
        <w:pBdr>
          <w:top w:val="none" w:sz="4" w:space="0" w:color="000000"/>
          <w:left w:val="none" w:sz="4" w:space="0" w:color="000000"/>
          <w:bottom w:val="none" w:sz="4" w:space="0" w:color="000000"/>
          <w:right w:val="none" w:sz="4" w:space="0" w:color="000000"/>
        </w:pBdr>
        <w:spacing w:after="0"/>
        <w:rPr>
          <w:rFonts w:ascii="Redaction 20" w:eastAsia="Verdana" w:hAnsi="Redaction 20" w:cs="Verdana"/>
          <w:color w:val="000000"/>
        </w:rPr>
      </w:pPr>
    </w:p>
    <w:p w14:paraId="6B2D1466" w14:textId="77777777" w:rsidR="00B77141" w:rsidRDefault="00B77141">
      <w:pPr>
        <w:pBdr>
          <w:top w:val="none" w:sz="4" w:space="0" w:color="000000"/>
          <w:left w:val="none" w:sz="4" w:space="0" w:color="000000"/>
          <w:bottom w:val="none" w:sz="4" w:space="0" w:color="000000"/>
          <w:right w:val="none" w:sz="4" w:space="0" w:color="000000"/>
        </w:pBdr>
        <w:spacing w:after="0"/>
        <w:rPr>
          <w:rFonts w:ascii="Redaction 20" w:eastAsia="Verdana" w:hAnsi="Redaction 20" w:cs="Verdana"/>
          <w:color w:val="000000"/>
        </w:rPr>
      </w:pPr>
    </w:p>
    <w:p w14:paraId="3B746D7D" w14:textId="596DBAD2" w:rsidR="00B77141" w:rsidRDefault="00000000">
      <w:pPr>
        <w:pBdr>
          <w:top w:val="none" w:sz="4" w:space="0" w:color="000000"/>
          <w:left w:val="none" w:sz="4" w:space="0" w:color="000000"/>
          <w:bottom w:val="none" w:sz="4" w:space="0" w:color="000000"/>
          <w:right w:val="none" w:sz="4" w:space="0" w:color="000000"/>
        </w:pBdr>
        <w:spacing w:after="0"/>
        <w:rPr>
          <w:rFonts w:ascii="Redaction 20" w:eastAsia="Verdana" w:hAnsi="Redaction 20" w:cs="Verdana"/>
          <w:color w:val="000000"/>
        </w:rPr>
      </w:pPr>
      <w:r>
        <w:rPr>
          <w:rFonts w:ascii="Redaction 20" w:eastAsia="Verdana" w:hAnsi="Redaction 20" w:cs="Verdana"/>
          <w:color w:val="000000"/>
        </w:rPr>
        <w:t xml:space="preserve">We will prioritise groups led by historically and structurally excluded communities. </w:t>
      </w:r>
    </w:p>
    <w:p w14:paraId="7C99258E" w14:textId="77777777" w:rsidR="00B77141" w:rsidRDefault="00000000">
      <w:pPr>
        <w:pStyle w:val="Heading2"/>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sz w:val="24"/>
          <w:szCs w:val="24"/>
        </w:rPr>
      </w:pPr>
      <w:r>
        <w:rPr>
          <w:rFonts w:ascii="Redaction 20" w:eastAsia="Times New Roman" w:hAnsi="Redaction 20" w:cs="Times New Roman"/>
          <w:b/>
          <w:bCs/>
          <w:noProof/>
          <w:sz w:val="76"/>
          <w:szCs w:val="76"/>
          <w:lang w:eastAsia="en-GB"/>
        </w:rPr>
        <mc:AlternateContent>
          <mc:Choice Requires="wpg">
            <w:drawing>
              <wp:anchor distT="0" distB="0" distL="114300" distR="114300" simplePos="0" relativeHeight="251661312" behindDoc="1" locked="0" layoutInCell="1" allowOverlap="1" wp14:anchorId="1EE930DA" wp14:editId="7303DEA1">
                <wp:simplePos x="0" y="0"/>
                <wp:positionH relativeFrom="column">
                  <wp:posOffset>-54610</wp:posOffset>
                </wp:positionH>
                <wp:positionV relativeFrom="paragraph">
                  <wp:posOffset>262807</wp:posOffset>
                </wp:positionV>
                <wp:extent cx="9413911" cy="3413080"/>
                <wp:effectExtent l="12700" t="12700" r="9525" b="16510"/>
                <wp:wrapNone/>
                <wp:docPr id="3" name="Rectangle 1"/>
                <wp:cNvGraphicFramePr/>
                <a:graphic xmlns:a="http://schemas.openxmlformats.org/drawingml/2006/main">
                  <a:graphicData uri="http://schemas.microsoft.com/office/word/2010/wordprocessingShape">
                    <wps:wsp>
                      <wps:cNvSpPr/>
                      <wps:spPr bwMode="auto">
                        <a:xfrm>
                          <a:off x="0" y="0"/>
                          <a:ext cx="9413911" cy="34130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1" type="#_x0000_t1" style="position:absolute;z-index:-251661312;o:allowoverlap:true;o:allowincell:true;mso-position-horizontal-relative:text;margin-left:-4.30pt;mso-position-horizontal:absolute;mso-position-vertical-relative:text;margin-top:20.69pt;mso-position-vertical:absolute;width:741.25pt;height:268.75pt;mso-wrap-distance-left:9.00pt;mso-wrap-distance-top:0.00pt;mso-wrap-distance-right:9.00pt;mso-wrap-distance-bottom:0.00pt;visibility:visible;" filled="f" strokecolor="#030E13" strokeweight="1.50pt">
                <v:stroke dashstyle="solid"/>
              </v:shape>
            </w:pict>
          </mc:Fallback>
        </mc:AlternateContent>
      </w:r>
    </w:p>
    <w:p w14:paraId="1A42ADED" w14:textId="77777777" w:rsidR="00B77141" w:rsidRDefault="00000000">
      <w:pPr>
        <w:pStyle w:val="Heading2"/>
        <w:pBdr>
          <w:top w:val="none" w:sz="4" w:space="0" w:color="000000"/>
          <w:left w:val="none" w:sz="4" w:space="0" w:color="000000"/>
          <w:bottom w:val="none" w:sz="4" w:space="0" w:color="000000"/>
          <w:right w:val="none" w:sz="4" w:space="0" w:color="000000"/>
        </w:pBdr>
        <w:rPr>
          <w:rFonts w:ascii="Redaction 20" w:hAnsi="Redaction 20" w:cs="Verdana"/>
          <w:color w:val="000000" w:themeColor="text1"/>
          <w:sz w:val="24"/>
          <w:szCs w:val="24"/>
          <w:u w:val="single"/>
        </w:rPr>
      </w:pPr>
      <w:r>
        <w:rPr>
          <w:rFonts w:ascii="Redaction 20" w:eastAsia="Verdana" w:hAnsi="Redaction 20" w:cs="Verdana"/>
          <w:b/>
          <w:color w:val="000000" w:themeColor="text1"/>
          <w:sz w:val="24"/>
          <w:szCs w:val="24"/>
          <w:u w:val="single"/>
        </w:rPr>
        <w:t>Eligibility</w:t>
      </w:r>
    </w:p>
    <w:p w14:paraId="0B1721CF" w14:textId="77777777" w:rsidR="00B77141" w:rsidRDefault="00000000">
      <w:pPr>
        <w:pBdr>
          <w:top w:val="none" w:sz="4" w:space="0" w:color="000000"/>
          <w:left w:val="none" w:sz="4" w:space="0" w:color="000000"/>
          <w:bottom w:val="none" w:sz="4" w:space="0" w:color="000000"/>
          <w:right w:val="none" w:sz="4" w:space="0" w:color="000000"/>
        </w:pBdr>
        <w:rPr>
          <w:rFonts w:ascii="Redaction 20" w:hAnsi="Redaction 20" w:cs="Verdana"/>
          <w:color w:val="000000" w:themeColor="text1"/>
        </w:rPr>
      </w:pPr>
      <w:r>
        <w:rPr>
          <w:rFonts w:ascii="Redaction 20" w:eastAsia="Verdana" w:hAnsi="Redaction 20" w:cs="Verdana"/>
          <w:color w:val="000000" w:themeColor="text1"/>
        </w:rPr>
        <w:t xml:space="preserve">To be eligible to apply to the Fund and have a good chance of receiving a grant, you need to meet </w:t>
      </w:r>
      <w:r>
        <w:rPr>
          <w:rFonts w:ascii="Redaction 20" w:eastAsia="Verdana" w:hAnsi="Redaction 20" w:cs="Verdana"/>
          <w:b/>
          <w:color w:val="000000" w:themeColor="text1"/>
          <w:u w:val="single"/>
        </w:rPr>
        <w:t>all</w:t>
      </w:r>
      <w:r>
        <w:rPr>
          <w:rFonts w:ascii="Redaction 20" w:eastAsia="Verdana" w:hAnsi="Redaction 20" w:cs="Verdana"/>
          <w:color w:val="000000" w:themeColor="text1"/>
        </w:rPr>
        <w:t xml:space="preserve"> the following criteria:</w:t>
      </w:r>
    </w:p>
    <w:p w14:paraId="1178CB55" w14:textId="77777777" w:rsidR="00B77141" w:rsidRDefault="00000000">
      <w:pPr>
        <w:pStyle w:val="ListParagraph"/>
        <w:numPr>
          <w:ilvl w:val="0"/>
          <w:numId w:val="3"/>
        </w:numPr>
        <w:pBdr>
          <w:top w:val="none" w:sz="4" w:space="0" w:color="000000"/>
          <w:left w:val="none" w:sz="4" w:space="0" w:color="000000"/>
          <w:bottom w:val="none" w:sz="4" w:space="0" w:color="000000"/>
          <w:right w:val="none" w:sz="4" w:space="0" w:color="000000"/>
        </w:pBdr>
        <w:spacing w:after="0" w:line="276" w:lineRule="auto"/>
        <w:ind w:hanging="357"/>
        <w:contextualSpacing w:val="0"/>
        <w:rPr>
          <w:rFonts w:ascii="Redaction 20" w:hAnsi="Redaction 20" w:cs="Verdana"/>
          <w:color w:val="000000" w:themeColor="text1"/>
        </w:rPr>
      </w:pPr>
      <w:r>
        <w:rPr>
          <w:rFonts w:ascii="Redaction 20" w:eastAsia="Verdana" w:hAnsi="Redaction 20" w:cs="Verdana"/>
          <w:b/>
          <w:color w:val="000000" w:themeColor="text1"/>
        </w:rPr>
        <w:t>Your group must be based primarily in Europe</w:t>
      </w:r>
      <w:r>
        <w:rPr>
          <w:rFonts w:ascii="Redaction 20" w:eastAsia="Verdana" w:hAnsi="Redaction 20" w:cs="Verdana"/>
          <w:color w:val="000000" w:themeColor="text1"/>
        </w:rPr>
        <w:t>, and the focus of your activities must also include Europe. Work in coalition with groups based internationally is welcome.</w:t>
      </w:r>
    </w:p>
    <w:p w14:paraId="621D3A24" w14:textId="1E1396B9" w:rsidR="00B77141" w:rsidRDefault="00000000">
      <w:pPr>
        <w:pStyle w:val="ListParagraph"/>
        <w:numPr>
          <w:ilvl w:val="0"/>
          <w:numId w:val="3"/>
        </w:numPr>
        <w:pBdr>
          <w:top w:val="none" w:sz="4" w:space="0" w:color="000000"/>
          <w:left w:val="none" w:sz="4" w:space="0" w:color="000000"/>
          <w:bottom w:val="none" w:sz="4" w:space="0" w:color="000000"/>
          <w:right w:val="none" w:sz="4" w:space="0" w:color="000000"/>
        </w:pBdr>
        <w:spacing w:after="0" w:line="276" w:lineRule="auto"/>
        <w:ind w:hanging="357"/>
        <w:contextualSpacing w:val="0"/>
        <w:rPr>
          <w:rFonts w:ascii="Redaction 20" w:hAnsi="Redaction 20" w:cs="Verdana"/>
          <w:color w:val="000000" w:themeColor="text1"/>
        </w:rPr>
      </w:pPr>
      <w:r>
        <w:rPr>
          <w:rFonts w:ascii="Redaction 20" w:eastAsia="Verdana" w:hAnsi="Redaction 20" w:cs="Verdana"/>
          <w:b/>
          <w:color w:val="000000" w:themeColor="text1"/>
        </w:rPr>
        <w:t>Your work must focus on digital justice organising.</w:t>
      </w:r>
      <w:r>
        <w:rPr>
          <w:rFonts w:ascii="Redaction 20" w:eastAsia="Verdana" w:hAnsi="Redaction 20" w:cs="Verdana"/>
          <w:color w:val="000000" w:themeColor="text1"/>
        </w:rPr>
        <w:t xml:space="preserve"> We define digital justice organising as work that builds collective power towards equitable access to resources for all and creates the conditions for the planet and all beings to thrive — including by enabling historically and structurally excluded communities to self</w:t>
      </w:r>
      <w:r>
        <w:rPr>
          <w:rFonts w:ascii="Cambria Math" w:eastAsia="Verdana" w:hAnsi="Cambria Math" w:cs="Cambria Math"/>
          <w:color w:val="000000" w:themeColor="text1"/>
        </w:rPr>
        <w:t>‑</w:t>
      </w:r>
      <w:r>
        <w:rPr>
          <w:rFonts w:ascii="Redaction 20" w:eastAsia="Verdana" w:hAnsi="Redaction 20" w:cs="Verdana"/>
          <w:color w:val="000000" w:themeColor="text1"/>
        </w:rPr>
        <w:t xml:space="preserve">determine the purpose, design, production, deployment and governance of digital technologies. </w:t>
      </w:r>
    </w:p>
    <w:p w14:paraId="164C751C" w14:textId="77777777" w:rsidR="00B77141" w:rsidRDefault="00000000">
      <w:pPr>
        <w:pStyle w:val="ListParagraph"/>
        <w:numPr>
          <w:ilvl w:val="0"/>
          <w:numId w:val="3"/>
        </w:numPr>
        <w:pBdr>
          <w:top w:val="none" w:sz="4" w:space="0" w:color="000000"/>
          <w:left w:val="none" w:sz="4" w:space="0" w:color="000000"/>
          <w:bottom w:val="none" w:sz="4" w:space="0" w:color="000000"/>
          <w:right w:val="none" w:sz="4" w:space="0" w:color="000000"/>
        </w:pBdr>
        <w:spacing w:after="0" w:line="276" w:lineRule="auto"/>
        <w:ind w:hanging="357"/>
        <w:contextualSpacing w:val="0"/>
        <w:rPr>
          <w:rFonts w:ascii="Redaction 20" w:hAnsi="Redaction 20" w:cs="Verdana"/>
          <w:color w:val="000000" w:themeColor="text1"/>
        </w:rPr>
      </w:pPr>
      <w:r>
        <w:rPr>
          <w:rFonts w:ascii="Redaction 20" w:eastAsia="Verdana" w:hAnsi="Redaction 20" w:cs="Verdana"/>
          <w:b/>
          <w:color w:val="000000" w:themeColor="text1"/>
        </w:rPr>
        <w:t>Your annual organisational budget should not exceed an average of EUR 500,000</w:t>
      </w:r>
      <w:r>
        <w:rPr>
          <w:rFonts w:ascii="Redaction 20" w:eastAsia="Verdana" w:hAnsi="Redaction 20" w:cs="Verdana"/>
          <w:color w:val="000000" w:themeColor="text1"/>
        </w:rPr>
        <w:t xml:space="preserve"> (calculated over the past two or three years).</w:t>
      </w:r>
    </w:p>
    <w:p w14:paraId="0E357A95" w14:textId="77777777" w:rsidR="00B77141" w:rsidRDefault="00000000">
      <w:pPr>
        <w:pStyle w:val="ListParagraph"/>
        <w:numPr>
          <w:ilvl w:val="0"/>
          <w:numId w:val="3"/>
        </w:numPr>
        <w:pBdr>
          <w:top w:val="none" w:sz="4" w:space="0" w:color="000000"/>
          <w:left w:val="none" w:sz="4" w:space="0" w:color="000000"/>
          <w:bottom w:val="none" w:sz="4" w:space="0" w:color="000000"/>
          <w:right w:val="none" w:sz="4" w:space="0" w:color="000000"/>
        </w:pBdr>
        <w:spacing w:after="0" w:line="276" w:lineRule="auto"/>
        <w:ind w:hanging="357"/>
        <w:contextualSpacing w:val="0"/>
        <w:rPr>
          <w:rFonts w:ascii="Redaction 20" w:hAnsi="Redaction 20" w:cs="Verdana"/>
          <w:color w:val="000000" w:themeColor="text1"/>
        </w:rPr>
      </w:pPr>
      <w:r>
        <w:rPr>
          <w:rFonts w:ascii="Redaction 20" w:eastAsia="Verdana" w:hAnsi="Redaction 20" w:cs="Verdana"/>
          <w:b/>
          <w:color w:val="000000" w:themeColor="text1"/>
        </w:rPr>
        <w:t>You have no more than 10 paid staff (including long term freelance contracts).</w:t>
      </w:r>
      <w:r>
        <w:rPr>
          <w:rFonts w:ascii="Redaction 20" w:eastAsia="Verdana" w:hAnsi="Redaction 20" w:cs="Verdana"/>
          <w:color w:val="000000" w:themeColor="text1"/>
        </w:rPr>
        <w:t xml:space="preserve"> Groups run entirely by volunteers or collectives without paid staff are also welcome to apply.</w:t>
      </w:r>
    </w:p>
    <w:p w14:paraId="34AC5D94" w14:textId="77777777" w:rsidR="00B77141" w:rsidRDefault="00000000">
      <w:pPr>
        <w:pStyle w:val="ListParagraph"/>
        <w:numPr>
          <w:ilvl w:val="0"/>
          <w:numId w:val="3"/>
        </w:numPr>
        <w:pBdr>
          <w:top w:val="none" w:sz="4" w:space="0" w:color="000000"/>
          <w:left w:val="none" w:sz="4" w:space="0" w:color="000000"/>
          <w:bottom w:val="none" w:sz="4" w:space="0" w:color="000000"/>
          <w:right w:val="none" w:sz="4" w:space="0" w:color="000000"/>
        </w:pBdr>
        <w:spacing w:after="0" w:line="276" w:lineRule="auto"/>
        <w:ind w:hanging="357"/>
        <w:contextualSpacing w:val="0"/>
        <w:rPr>
          <w:rFonts w:ascii="Redaction 20" w:eastAsia="Verdana" w:hAnsi="Redaction 20" w:cs="Verdana"/>
          <w:color w:val="000000" w:themeColor="text1"/>
        </w:rPr>
      </w:pPr>
      <w:r>
        <w:rPr>
          <w:rFonts w:ascii="Redaction 20" w:eastAsia="Verdana" w:hAnsi="Redaction 20" w:cs="Verdana"/>
          <w:b/>
          <w:color w:val="000000" w:themeColor="text1"/>
        </w:rPr>
        <w:t>Your group is community</w:t>
      </w:r>
      <w:r>
        <w:rPr>
          <w:rFonts w:ascii="Cambria Math" w:eastAsia="Verdana" w:hAnsi="Cambria Math" w:cs="Cambria Math"/>
          <w:b/>
          <w:color w:val="000000" w:themeColor="text1"/>
        </w:rPr>
        <w:t>‑</w:t>
      </w:r>
      <w:r>
        <w:rPr>
          <w:rFonts w:ascii="Redaction 20" w:eastAsia="Verdana" w:hAnsi="Redaction 20" w:cs="Verdana"/>
          <w:b/>
          <w:color w:val="000000" w:themeColor="text1"/>
        </w:rPr>
        <w:t>led.</w:t>
      </w:r>
      <w:r>
        <w:rPr>
          <w:rFonts w:ascii="Redaction 20" w:eastAsia="Verdana" w:hAnsi="Redaction 20" w:cs="Verdana"/>
          <w:color w:val="000000" w:themeColor="text1"/>
        </w:rPr>
        <w:t xml:space="preserve"> This means the people directly affected by the issues you work on are represented in your leadership </w:t>
      </w:r>
      <w:r>
        <w:rPr>
          <w:rFonts w:ascii="Redaction 20" w:eastAsia="Verdana" w:hAnsi="Redaction 20" w:cs="Verdana"/>
          <w:color w:val="000000" w:themeColor="text1"/>
          <w:u w:val="single"/>
        </w:rPr>
        <w:t>or</w:t>
      </w:r>
      <w:r>
        <w:rPr>
          <w:rFonts w:ascii="Redaction 20" w:eastAsia="Verdana" w:hAnsi="Redaction 20" w:cs="Verdana"/>
          <w:color w:val="000000" w:themeColor="text1"/>
        </w:rPr>
        <w:t xml:space="preserve"> decision</w:t>
      </w:r>
      <w:r>
        <w:rPr>
          <w:rFonts w:ascii="Cambria Math" w:eastAsia="Verdana" w:hAnsi="Cambria Math" w:cs="Cambria Math"/>
          <w:color w:val="000000" w:themeColor="text1"/>
        </w:rPr>
        <w:t>‑</w:t>
      </w:r>
      <w:r>
        <w:rPr>
          <w:rFonts w:ascii="Redaction 20" w:eastAsia="Verdana" w:hAnsi="Redaction 20" w:cs="Verdana"/>
          <w:color w:val="000000" w:themeColor="text1"/>
        </w:rPr>
        <w:t>making and implementation of your activities.</w:t>
      </w:r>
    </w:p>
    <w:p w14:paraId="538EBA20" w14:textId="77777777" w:rsidR="00B77141" w:rsidRDefault="00000000">
      <w:pPr>
        <w:rPr>
          <w:rFonts w:ascii="Redaction 20" w:eastAsia="Times New Roman" w:hAnsi="Redaction 20" w:cs="Times New Roman"/>
          <w:sz w:val="26"/>
          <w:szCs w:val="26"/>
          <w:u w:val="single"/>
          <w:lang w:eastAsia="en-GB"/>
          <w14:ligatures w14:val="none"/>
        </w:rPr>
      </w:pPr>
      <w:r>
        <w:rPr>
          <w:rFonts w:ascii="Redaction 20" w:eastAsia="Verdana" w:hAnsi="Redaction 20" w:cs="Verdana"/>
          <w:color w:val="FFFFFF" w:themeColor="background1"/>
          <w:sz w:val="28"/>
          <w:szCs w:val="28"/>
          <w:u w:val="single"/>
        </w:rPr>
        <w:br w:type="page" w:clear="all"/>
      </w:r>
      <w:r>
        <w:rPr>
          <w:rFonts w:ascii="Redaction 20" w:eastAsia="Times New Roman" w:hAnsi="Redaction 20" w:cs="Times New Roman"/>
          <w:b/>
          <w:bCs/>
          <w:sz w:val="26"/>
          <w:szCs w:val="26"/>
          <w:u w:val="single"/>
          <w:lang w:eastAsia="en-GB"/>
          <w14:ligatures w14:val="none"/>
        </w:rPr>
        <w:lastRenderedPageBreak/>
        <w:t>Who we are interested in funding</w:t>
      </w:r>
      <w:r>
        <w:rPr>
          <w:rFonts w:ascii="Cambria" w:eastAsia="Times New Roman" w:hAnsi="Cambria" w:cs="Cambria"/>
          <w:b/>
          <w:bCs/>
          <w:sz w:val="26"/>
          <w:szCs w:val="26"/>
          <w:u w:val="single"/>
          <w:lang w:eastAsia="en-GB"/>
          <w14:ligatures w14:val="none"/>
        </w:rPr>
        <w:t> </w:t>
      </w:r>
    </w:p>
    <w:p w14:paraId="258742C8" w14:textId="77777777" w:rsidR="00B77141" w:rsidRDefault="00000000">
      <w:pPr>
        <w:spacing w:after="0" w:line="240" w:lineRule="auto"/>
        <w:jc w:val="both"/>
        <w:rPr>
          <w:rFonts w:ascii="Redaction 20" w:eastAsia="Times New Roman" w:hAnsi="Redaction 20" w:cs="Times New Roman"/>
          <w:lang w:eastAsia="en-GB"/>
          <w14:ligatures w14:val="none"/>
        </w:rPr>
      </w:pPr>
      <w:r>
        <w:rPr>
          <w:rFonts w:ascii="Redaction 20" w:eastAsia="Times New Roman" w:hAnsi="Redaction 20" w:cs="Times New Roman"/>
          <w:lang w:eastAsia="en-GB"/>
          <w14:ligatures w14:val="none"/>
        </w:rPr>
        <w:t>We know that movements across different contexts will have their own ways of defining digital justice, and we have kept our definition intentionally broad to allow for groups to self-define their work. Here, we offer</w:t>
      </w:r>
      <w:r>
        <w:rPr>
          <w:rFonts w:ascii="Cambria" w:eastAsia="Times New Roman" w:hAnsi="Cambria" w:cs="Cambria"/>
          <w:lang w:eastAsia="en-GB"/>
          <w14:ligatures w14:val="none"/>
        </w:rPr>
        <w:t> </w:t>
      </w:r>
      <w:r>
        <w:rPr>
          <w:rFonts w:ascii="Redaction 20" w:eastAsia="Times New Roman" w:hAnsi="Redaction 20" w:cs="Times New Roman"/>
          <w:lang w:eastAsia="en-GB"/>
          <w14:ligatures w14:val="none"/>
        </w:rPr>
        <w:t>additional context on the perspectives on digital justice we are keen on</w:t>
      </w:r>
      <w:r>
        <w:rPr>
          <w:rFonts w:ascii="Cambria" w:eastAsia="Times New Roman" w:hAnsi="Cambria" w:cs="Cambria"/>
          <w:lang w:eastAsia="en-GB"/>
          <w14:ligatures w14:val="none"/>
        </w:rPr>
        <w:t> </w:t>
      </w:r>
      <w:r>
        <w:rPr>
          <w:rFonts w:ascii="Redaction 20" w:eastAsia="Times New Roman" w:hAnsi="Redaction 20" w:cs="Times New Roman"/>
          <w:lang w:eastAsia="en-GB"/>
          <w14:ligatures w14:val="none"/>
        </w:rPr>
        <w:t>supporting:</w:t>
      </w:r>
    </w:p>
    <w:p w14:paraId="5119AE60" w14:textId="77777777" w:rsidR="00B77141" w:rsidRDefault="00000000">
      <w:pPr>
        <w:numPr>
          <w:ilvl w:val="0"/>
          <w:numId w:val="23"/>
        </w:numPr>
        <w:spacing w:before="240" w:after="100" w:afterAutospacing="1" w:line="240" w:lineRule="auto"/>
        <w:jc w:val="both"/>
        <w:rPr>
          <w:rFonts w:ascii="Redaction 20" w:eastAsia="Times New Roman" w:hAnsi="Redaction 20" w:cs="Times New Roman"/>
          <w:lang w:eastAsia="en-GB"/>
          <w14:ligatures w14:val="none"/>
        </w:rPr>
      </w:pPr>
      <w:r>
        <w:rPr>
          <w:rFonts w:ascii="Redaction 20" w:eastAsia="Times New Roman" w:hAnsi="Redaction 20" w:cs="Times New Roman"/>
          <w:lang w:eastAsia="en-GB"/>
          <w14:ligatures w14:val="none"/>
        </w:rPr>
        <w:t>Groups led by historically and structurally excluded communities (e.g., Black, indigenous, racialised people, people who experience caste discrimination, people minoritised in their gender, queer people, disabled people,  tenants, prisoners, workers in general, sex workers, migrants, impoverished people, landless people,  young people, old people, displaced people, people resisting colonial occupation, war  and/or genocide, ethnic or religious groups facing marginalisation, small farmers etc.)</w:t>
      </w:r>
    </w:p>
    <w:p w14:paraId="614369CC" w14:textId="77777777" w:rsidR="00B77141" w:rsidRDefault="00000000">
      <w:pPr>
        <w:numPr>
          <w:ilvl w:val="0"/>
          <w:numId w:val="23"/>
        </w:numPr>
        <w:spacing w:before="240" w:after="100" w:afterAutospacing="1" w:line="240" w:lineRule="auto"/>
        <w:jc w:val="both"/>
        <w:rPr>
          <w:rFonts w:ascii="Redaction 20" w:eastAsia="Times New Roman" w:hAnsi="Redaction 20" w:cs="Times New Roman"/>
          <w:lang w:eastAsia="en-GB"/>
          <w14:ligatures w14:val="none"/>
        </w:rPr>
      </w:pPr>
      <w:r>
        <w:rPr>
          <w:rFonts w:ascii="Redaction 20" w:eastAsia="Times New Roman" w:hAnsi="Redaction 20" w:cs="Times New Roman"/>
          <w:lang w:eastAsia="en-GB"/>
          <w14:ligatures w14:val="none"/>
        </w:rPr>
        <w:t xml:space="preserve">Groups that have an analysis of digital justice rooted in challenging and dismantling prevailing power structures and systems of oppression enabled and amplified by digital technologies (e.g., colonialism, settler colonialism, racism, capitalism, capitalist </w:t>
      </w:r>
      <w:proofErr w:type="spellStart"/>
      <w:r>
        <w:rPr>
          <w:rFonts w:ascii="Redaction 20" w:eastAsia="Times New Roman" w:hAnsi="Redaction 20" w:cs="Times New Roman"/>
          <w:lang w:eastAsia="en-GB"/>
          <w14:ligatures w14:val="none"/>
        </w:rPr>
        <w:t>extractivism</w:t>
      </w:r>
      <w:proofErr w:type="spellEnd"/>
      <w:r>
        <w:rPr>
          <w:rFonts w:ascii="Redaction 20" w:eastAsia="Times New Roman" w:hAnsi="Redaction 20" w:cs="Times New Roman"/>
          <w:lang w:eastAsia="en-GB"/>
          <w14:ligatures w14:val="none"/>
        </w:rPr>
        <w:t>, casteism, ableism, cis-hetero-patriarchy etc.)</w:t>
      </w:r>
      <w:r>
        <w:rPr>
          <w:rFonts w:ascii="Cambria" w:eastAsia="Times New Roman" w:hAnsi="Cambria" w:cs="Cambria"/>
          <w:lang w:eastAsia="en-GB"/>
          <w14:ligatures w14:val="none"/>
        </w:rPr>
        <w:t> </w:t>
      </w:r>
    </w:p>
    <w:p w14:paraId="723E978A" w14:textId="77777777" w:rsidR="00B77141" w:rsidRDefault="00000000">
      <w:pPr>
        <w:numPr>
          <w:ilvl w:val="0"/>
          <w:numId w:val="23"/>
        </w:numPr>
        <w:spacing w:before="240" w:after="100" w:afterAutospacing="1" w:line="240" w:lineRule="auto"/>
        <w:jc w:val="both"/>
        <w:rPr>
          <w:rFonts w:ascii="Redaction 20" w:eastAsia="Times New Roman" w:hAnsi="Redaction 20" w:cs="Times New Roman"/>
          <w:lang w:eastAsia="en-GB"/>
          <w14:ligatures w14:val="none"/>
        </w:rPr>
      </w:pPr>
      <w:r>
        <w:rPr>
          <w:rFonts w:ascii="Redaction 20" w:eastAsia="Times New Roman" w:hAnsi="Redaction 20" w:cs="Times New Roman"/>
          <w:lang w:eastAsia="en-GB"/>
          <w14:ligatures w14:val="none"/>
        </w:rPr>
        <w:t>Groups that are building power towards advancing life-affirming and liberatory presents and futures, by which we mean those in which technologies are a means to regeneration, abundance, care and self-determination.</w:t>
      </w:r>
      <w:r>
        <w:rPr>
          <w:rFonts w:ascii="Cambria" w:eastAsia="Times New Roman" w:hAnsi="Cambria" w:cs="Cambria"/>
          <w:lang w:eastAsia="en-GB"/>
          <w14:ligatures w14:val="none"/>
        </w:rPr>
        <w:t> </w:t>
      </w:r>
    </w:p>
    <w:p w14:paraId="66488091" w14:textId="77777777" w:rsidR="00B77141" w:rsidRDefault="00000000">
      <w:pPr>
        <w:rPr>
          <w:rFonts w:ascii="Redaction 20" w:eastAsia="Verdana" w:hAnsi="Redaction 20" w:cs="Verdana"/>
          <w:color w:val="FFFFFF" w:themeColor="background1"/>
          <w:sz w:val="26"/>
          <w:szCs w:val="26"/>
        </w:rPr>
      </w:pPr>
      <w:r>
        <w:rPr>
          <w:rFonts w:ascii="Redaction 20" w:eastAsia="Verdana" w:hAnsi="Redaction 20" w:cs="Verdana"/>
          <w:b/>
          <w:color w:val="000000"/>
          <w:sz w:val="26"/>
          <w:szCs w:val="26"/>
          <w:u w:val="single"/>
        </w:rPr>
        <w:t>Work we are interested in funding</w:t>
      </w:r>
    </w:p>
    <w:p w14:paraId="0679290D" w14:textId="77777777" w:rsidR="00B77141"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This is not an exhaustive list, but a guide to the kinds of work we are excited to support:</w:t>
      </w:r>
    </w:p>
    <w:p w14:paraId="71287A30" w14:textId="77777777" w:rsidR="00B77141" w:rsidRDefault="00000000">
      <w:pPr>
        <w:pStyle w:val="ListParagraph"/>
        <w:numPr>
          <w:ilvl w:val="0"/>
          <w:numId w:val="4"/>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b/>
          <w:color w:val="000000"/>
        </w:rPr>
        <w:t>Community building and sustaining</w:t>
      </w:r>
      <w:r>
        <w:rPr>
          <w:rFonts w:ascii="Redaction 20" w:eastAsia="Verdana" w:hAnsi="Redaction 20" w:cs="Verdana"/>
          <w:color w:val="000000"/>
        </w:rPr>
        <w:t xml:space="preserve"> </w:t>
      </w:r>
      <w:r>
        <w:rPr>
          <w:rFonts w:ascii="Redaction 20" w:eastAsia="Verdana" w:hAnsi="Redaction 20" w:cs="Verdana"/>
          <w:b/>
          <w:bCs/>
          <w:color w:val="000000"/>
        </w:rPr>
        <w:t>around digital justice issues:</w:t>
      </w:r>
      <w:r>
        <w:rPr>
          <w:rFonts w:ascii="Redaction 20" w:eastAsia="Verdana" w:hAnsi="Redaction 20" w:cs="Verdana"/>
          <w:color w:val="000000"/>
        </w:rPr>
        <w:t xml:space="preserve"> community organising, peer</w:t>
      </w:r>
      <w:r>
        <w:rPr>
          <w:rFonts w:ascii="Cambria Math" w:eastAsia="Verdana" w:hAnsi="Cambria Math" w:cs="Cambria Math"/>
          <w:color w:val="000000"/>
        </w:rPr>
        <w:t>‑</w:t>
      </w:r>
      <w:r>
        <w:rPr>
          <w:rFonts w:ascii="Redaction 20" w:eastAsia="Verdana" w:hAnsi="Redaction 20" w:cs="Verdana"/>
          <w:color w:val="000000"/>
        </w:rPr>
        <w:t>to</w:t>
      </w:r>
      <w:r>
        <w:rPr>
          <w:rFonts w:ascii="Cambria Math" w:eastAsia="Verdana" w:hAnsi="Cambria Math" w:cs="Cambria Math"/>
          <w:color w:val="000000"/>
        </w:rPr>
        <w:t>‑</w:t>
      </w:r>
      <w:r>
        <w:rPr>
          <w:rFonts w:ascii="Redaction 20" w:eastAsia="Verdana" w:hAnsi="Redaction 20" w:cs="Verdana"/>
          <w:color w:val="000000"/>
        </w:rPr>
        <w:t>peer support, relationship</w:t>
      </w:r>
      <w:r>
        <w:rPr>
          <w:rFonts w:ascii="Cambria Math" w:eastAsia="Verdana" w:hAnsi="Cambria Math" w:cs="Cambria Math"/>
          <w:color w:val="000000"/>
        </w:rPr>
        <w:t>‑</w:t>
      </w:r>
      <w:r>
        <w:rPr>
          <w:rFonts w:ascii="Redaction 20" w:eastAsia="Verdana" w:hAnsi="Redaction 20" w:cs="Verdana"/>
          <w:color w:val="000000"/>
        </w:rPr>
        <w:t>building activities etc.</w:t>
      </w:r>
    </w:p>
    <w:p w14:paraId="38E4728F" w14:textId="77777777" w:rsidR="00B77141" w:rsidRDefault="00000000">
      <w:pPr>
        <w:pStyle w:val="ListParagraph"/>
        <w:numPr>
          <w:ilvl w:val="0"/>
          <w:numId w:val="4"/>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b/>
          <w:color w:val="000000"/>
        </w:rPr>
        <w:t>Knowledge and capacity building:</w:t>
      </w:r>
      <w:r>
        <w:rPr>
          <w:rFonts w:ascii="Redaction 20" w:eastAsia="Verdana" w:hAnsi="Redaction 20" w:cs="Verdana"/>
          <w:color w:val="000000"/>
        </w:rPr>
        <w:t xml:space="preserve"> popular and political education, investigative journalism, skills exchanges, issue mappings (e.g., technological harms, community needs and desires), advancing liberatory narratives around technology, artistic interventions, and other creative approaches etc.</w:t>
      </w:r>
    </w:p>
    <w:p w14:paraId="2F0B99D0" w14:textId="77777777" w:rsidR="00B77141" w:rsidRDefault="00000000">
      <w:pPr>
        <w:pStyle w:val="ListParagraph"/>
        <w:numPr>
          <w:ilvl w:val="0"/>
          <w:numId w:val="4"/>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b/>
          <w:color w:val="000000"/>
        </w:rPr>
        <w:t>Coalition and movement building:</w:t>
      </w:r>
      <w:r>
        <w:rPr>
          <w:rFonts w:ascii="Redaction 20" w:eastAsia="Verdana" w:hAnsi="Redaction 20" w:cs="Verdana"/>
          <w:color w:val="000000"/>
        </w:rPr>
        <w:t xml:space="preserve"> advocacy, strategic litigation, campaigning etc.</w:t>
      </w:r>
    </w:p>
    <w:p w14:paraId="6B188D70" w14:textId="77777777" w:rsidR="00B77141" w:rsidRDefault="00000000">
      <w:pPr>
        <w:pStyle w:val="ListParagraph"/>
        <w:numPr>
          <w:ilvl w:val="0"/>
          <w:numId w:val="4"/>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b/>
          <w:color w:val="000000"/>
        </w:rPr>
        <w:t>Tech</w:t>
      </w:r>
      <w:r>
        <w:rPr>
          <w:rFonts w:ascii="Cambria Math" w:eastAsia="Verdana" w:hAnsi="Cambria Math" w:cs="Cambria Math"/>
          <w:b/>
          <w:color w:val="000000"/>
        </w:rPr>
        <w:t>‑</w:t>
      </w:r>
      <w:r>
        <w:rPr>
          <w:rFonts w:ascii="Redaction 20" w:eastAsia="Verdana" w:hAnsi="Redaction 20" w:cs="Verdana"/>
          <w:b/>
          <w:color w:val="000000"/>
        </w:rPr>
        <w:t>related mutual aid:</w:t>
      </w:r>
      <w:r>
        <w:rPr>
          <w:rFonts w:ascii="Redaction 20" w:eastAsia="Verdana" w:hAnsi="Redaction 20" w:cs="Verdana"/>
          <w:color w:val="000000"/>
        </w:rPr>
        <w:t xml:space="preserve">  tech repair circles, peer support on digital safety and security, shared technical infrastructures for movement work, software/hardware sharing initiatives etc.</w:t>
      </w:r>
    </w:p>
    <w:p w14:paraId="27F6E977" w14:textId="77777777" w:rsidR="00B77141" w:rsidRDefault="00000000">
      <w:pPr>
        <w:pStyle w:val="ListParagraph"/>
        <w:numPr>
          <w:ilvl w:val="0"/>
          <w:numId w:val="4"/>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b/>
          <w:color w:val="000000"/>
        </w:rPr>
        <w:t>Life</w:t>
      </w:r>
      <w:r>
        <w:rPr>
          <w:rFonts w:ascii="Cambria Math" w:eastAsia="Verdana" w:hAnsi="Cambria Math" w:cs="Cambria Math"/>
          <w:b/>
          <w:color w:val="000000"/>
        </w:rPr>
        <w:t>‑</w:t>
      </w:r>
      <w:r>
        <w:rPr>
          <w:rFonts w:ascii="Redaction 20" w:eastAsia="Verdana" w:hAnsi="Redaction 20" w:cs="Verdana"/>
          <w:b/>
          <w:color w:val="000000"/>
        </w:rPr>
        <w:t>affirming technology work:</w:t>
      </w:r>
      <w:r>
        <w:rPr>
          <w:rFonts w:ascii="Redaction 20" w:eastAsia="Verdana" w:hAnsi="Redaction 20" w:cs="Verdana"/>
          <w:color w:val="000000"/>
        </w:rPr>
        <w:t xml:space="preserve"> prototyping, piloting or expanding community</w:t>
      </w:r>
      <w:r>
        <w:rPr>
          <w:rFonts w:ascii="Cambria Math" w:eastAsia="Verdana" w:hAnsi="Cambria Math" w:cs="Cambria Math"/>
          <w:color w:val="000000"/>
        </w:rPr>
        <w:t>‑</w:t>
      </w:r>
      <w:r>
        <w:rPr>
          <w:rFonts w:ascii="Redaction 20" w:eastAsia="Verdana" w:hAnsi="Redaction 20" w:cs="Verdana"/>
          <w:color w:val="000000"/>
        </w:rPr>
        <w:t xml:space="preserve">centred, </w:t>
      </w:r>
      <w:proofErr w:type="spellStart"/>
      <w:r>
        <w:rPr>
          <w:rFonts w:ascii="Redaction 20" w:eastAsia="Verdana" w:hAnsi="Redaction 20" w:cs="Verdana"/>
          <w:color w:val="000000"/>
        </w:rPr>
        <w:t>transfeminist</w:t>
      </w:r>
      <w:proofErr w:type="spellEnd"/>
      <w:r>
        <w:rPr>
          <w:rFonts w:ascii="Redaction 20" w:eastAsia="Verdana" w:hAnsi="Redaction 20" w:cs="Verdana"/>
          <w:color w:val="000000"/>
        </w:rPr>
        <w:t>, anti</w:t>
      </w:r>
      <w:r>
        <w:rPr>
          <w:rFonts w:ascii="Cambria Math" w:eastAsia="Verdana" w:hAnsi="Cambria Math" w:cs="Cambria Math"/>
          <w:color w:val="000000"/>
        </w:rPr>
        <w:t>‑</w:t>
      </w:r>
      <w:r>
        <w:rPr>
          <w:rFonts w:ascii="Redaction 20" w:eastAsia="Verdana" w:hAnsi="Redaction 20" w:cs="Verdana"/>
          <w:color w:val="000000"/>
        </w:rPr>
        <w:t>colonial technologies etc.</w:t>
      </w:r>
    </w:p>
    <w:p w14:paraId="466743BC" w14:textId="77777777" w:rsidR="00B77141"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 xml:space="preserve">We recognise that many of these activities and approaches overlap; these examples are to help spark ideas, not limit opportunities for funding. </w:t>
      </w:r>
    </w:p>
    <w:p w14:paraId="029E6468" w14:textId="77777777" w:rsidR="00B77141" w:rsidRDefault="00B77141">
      <w:pPr>
        <w:pStyle w:val="Heading2"/>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sz w:val="24"/>
          <w:szCs w:val="24"/>
        </w:rPr>
      </w:pPr>
    </w:p>
    <w:p w14:paraId="117EACD8" w14:textId="77777777" w:rsidR="00B77141" w:rsidRDefault="00000000">
      <w:pPr>
        <w:pStyle w:val="Heading2"/>
        <w:pBdr>
          <w:top w:val="none" w:sz="4" w:space="0" w:color="000000"/>
          <w:left w:val="none" w:sz="4" w:space="0" w:color="000000"/>
          <w:bottom w:val="none" w:sz="4" w:space="0" w:color="000000"/>
          <w:right w:val="none" w:sz="4" w:space="0" w:color="000000"/>
        </w:pBdr>
        <w:rPr>
          <w:rFonts w:ascii="Redaction 20" w:hAnsi="Redaction 20" w:cs="Verdana"/>
          <w:sz w:val="26"/>
          <w:szCs w:val="26"/>
          <w:u w:val="single"/>
        </w:rPr>
      </w:pPr>
      <w:r>
        <w:rPr>
          <w:rFonts w:ascii="Redaction 20" w:eastAsia="Verdana" w:hAnsi="Redaction 20" w:cs="Verdana"/>
          <w:b/>
          <w:color w:val="000000"/>
          <w:sz w:val="26"/>
          <w:szCs w:val="26"/>
          <w:u w:val="single"/>
        </w:rPr>
        <w:t xml:space="preserve">What we don’t fund </w:t>
      </w:r>
    </w:p>
    <w:p w14:paraId="43B9A3C0"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Work primarily based or with activities focused outside of Europe</w:t>
      </w:r>
    </w:p>
    <w:p w14:paraId="43CBDFF5"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Large organisations already well</w:t>
      </w:r>
      <w:r>
        <w:rPr>
          <w:rFonts w:ascii="Cambria Math" w:eastAsia="Verdana" w:hAnsi="Cambria Math" w:cs="Cambria Math"/>
          <w:color w:val="000000"/>
        </w:rPr>
        <w:t>‑</w:t>
      </w:r>
      <w:r>
        <w:rPr>
          <w:rFonts w:ascii="Redaction 20" w:eastAsia="Verdana" w:hAnsi="Redaction 20" w:cs="Verdana"/>
          <w:color w:val="000000"/>
        </w:rPr>
        <w:t>funded by trusts, foundations or high</w:t>
      </w:r>
      <w:r>
        <w:rPr>
          <w:rFonts w:ascii="Cambria Math" w:eastAsia="Verdana" w:hAnsi="Cambria Math" w:cs="Cambria Math"/>
          <w:color w:val="000000"/>
        </w:rPr>
        <w:t>‑</w:t>
      </w:r>
      <w:r>
        <w:rPr>
          <w:rFonts w:ascii="Redaction 20" w:eastAsia="Verdana" w:hAnsi="Redaction 20" w:cs="Verdana"/>
          <w:color w:val="000000"/>
        </w:rPr>
        <w:t>net</w:t>
      </w:r>
      <w:r>
        <w:rPr>
          <w:rFonts w:ascii="Cambria Math" w:eastAsia="Verdana" w:hAnsi="Cambria Math" w:cs="Cambria Math"/>
          <w:color w:val="000000"/>
        </w:rPr>
        <w:t>‑</w:t>
      </w:r>
      <w:r>
        <w:rPr>
          <w:rFonts w:ascii="Redaction 20" w:eastAsia="Verdana" w:hAnsi="Redaction 20" w:cs="Verdana"/>
          <w:color w:val="000000"/>
        </w:rPr>
        <w:t>worth individuals</w:t>
      </w:r>
    </w:p>
    <w:p w14:paraId="7F5B805C"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Intermediary organisations whose role is to regrant funds</w:t>
      </w:r>
    </w:p>
    <w:p w14:paraId="745838C3"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Organisations set up by governments</w:t>
      </w:r>
    </w:p>
    <w:p w14:paraId="77868DE4"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Universities</w:t>
      </w:r>
    </w:p>
    <w:p w14:paraId="7FFE6A2C"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Local branches of well</w:t>
      </w:r>
      <w:r>
        <w:rPr>
          <w:rFonts w:ascii="Cambria Math" w:eastAsia="Verdana" w:hAnsi="Cambria Math" w:cs="Cambria Math"/>
          <w:color w:val="000000"/>
        </w:rPr>
        <w:t>‑</w:t>
      </w:r>
      <w:r>
        <w:rPr>
          <w:rFonts w:ascii="Redaction 20" w:eastAsia="Verdana" w:hAnsi="Redaction 20" w:cs="Verdana"/>
          <w:color w:val="000000"/>
        </w:rPr>
        <w:t>funded national or international organisations</w:t>
      </w:r>
    </w:p>
    <w:p w14:paraId="5E3C0E0C"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Groups whose beneficiaries are not represented in leadership, decision</w:t>
      </w:r>
      <w:r>
        <w:rPr>
          <w:rFonts w:ascii="Cambria Math" w:eastAsia="Verdana" w:hAnsi="Cambria Math" w:cs="Cambria Math"/>
          <w:color w:val="000000"/>
        </w:rPr>
        <w:t>‑</w:t>
      </w:r>
      <w:r>
        <w:rPr>
          <w:rFonts w:ascii="Redaction 20" w:eastAsia="Verdana" w:hAnsi="Redaction 20" w:cs="Verdana"/>
          <w:color w:val="000000"/>
        </w:rPr>
        <w:t>making or implementation</w:t>
      </w:r>
    </w:p>
    <w:p w14:paraId="40F3CA23" w14:textId="77777777" w:rsidR="00B77141" w:rsidRDefault="00000000">
      <w:pPr>
        <w:pStyle w:val="ListParagraph"/>
        <w:numPr>
          <w:ilvl w:val="0"/>
          <w:numId w:val="5"/>
        </w:numPr>
        <w:pBdr>
          <w:top w:val="none" w:sz="4" w:space="0" w:color="000000"/>
          <w:left w:val="none" w:sz="4" w:space="0" w:color="000000"/>
          <w:bottom w:val="none" w:sz="4" w:space="0" w:color="000000"/>
          <w:right w:val="none" w:sz="4" w:space="0" w:color="000000"/>
        </w:pBdr>
        <w:spacing w:after="200" w:line="276" w:lineRule="auto"/>
        <w:jc w:val="both"/>
        <w:rPr>
          <w:rFonts w:ascii="Redaction 20" w:hAnsi="Redaction 20" w:cs="Verdana"/>
        </w:rPr>
      </w:pPr>
      <w:r>
        <w:rPr>
          <w:rFonts w:ascii="Redaction 20" w:eastAsia="Verdana" w:hAnsi="Redaction 20" w:cs="Verdana"/>
          <w:color w:val="000000"/>
        </w:rPr>
        <w:t>Political parties or groups attached to political parties</w:t>
      </w:r>
    </w:p>
    <w:p w14:paraId="639E6A25" w14:textId="77777777" w:rsidR="00B77141" w:rsidRDefault="00B77141">
      <w:pPr>
        <w:pStyle w:val="Heading2"/>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sz w:val="28"/>
          <w:szCs w:val="28"/>
          <w:u w:val="single"/>
        </w:rPr>
      </w:pPr>
    </w:p>
    <w:p w14:paraId="4F5AE794" w14:textId="77777777" w:rsidR="00B77141" w:rsidRDefault="00000000">
      <w:pPr>
        <w:rPr>
          <w:rFonts w:ascii="Redaction 20" w:eastAsia="Verdana" w:hAnsi="Redaction 20" w:cs="Verdana"/>
          <w:b/>
          <w:color w:val="000000"/>
          <w:sz w:val="28"/>
          <w:szCs w:val="28"/>
          <w:u w:val="single"/>
        </w:rPr>
      </w:pPr>
      <w:r>
        <w:rPr>
          <w:rFonts w:ascii="Redaction 20" w:eastAsia="Verdana" w:hAnsi="Redaction 20" w:cs="Verdana"/>
          <w:b/>
          <w:color w:val="000000"/>
          <w:sz w:val="28"/>
          <w:szCs w:val="28"/>
          <w:u w:val="single"/>
        </w:rPr>
        <w:br w:type="page" w:clear="all"/>
      </w:r>
    </w:p>
    <w:p w14:paraId="6D73064F" w14:textId="77777777" w:rsidR="00B77141" w:rsidRDefault="00000000">
      <w:pPr>
        <w:pStyle w:val="Heading2"/>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sz w:val="26"/>
          <w:szCs w:val="26"/>
          <w:u w:val="single"/>
        </w:rPr>
      </w:pPr>
      <w:r>
        <w:rPr>
          <w:rFonts w:ascii="Redaction 20" w:eastAsia="Verdana" w:hAnsi="Redaction 20" w:cs="Verdana"/>
          <w:b/>
          <w:color w:val="000000"/>
          <w:sz w:val="26"/>
          <w:szCs w:val="26"/>
          <w:u w:val="single"/>
        </w:rPr>
        <w:lastRenderedPageBreak/>
        <w:t>How we fund</w:t>
      </w:r>
    </w:p>
    <w:p w14:paraId="70C5F3F7" w14:textId="77777777" w:rsidR="00B77141" w:rsidRDefault="00B77141"/>
    <w:p w14:paraId="752D40E4" w14:textId="77777777" w:rsidR="00B77141" w:rsidRDefault="00000000">
      <w:pPr>
        <w:pStyle w:val="Heading3"/>
        <w:pBdr>
          <w:top w:val="none" w:sz="4" w:space="0" w:color="000000"/>
          <w:left w:val="none" w:sz="4" w:space="0" w:color="000000"/>
          <w:bottom w:val="none" w:sz="4" w:space="0" w:color="000000"/>
          <w:right w:val="none" w:sz="4" w:space="0" w:color="000000"/>
        </w:pBdr>
        <w:spacing w:before="0" w:after="0"/>
        <w:jc w:val="both"/>
        <w:rPr>
          <w:rFonts w:ascii="Redaction 20" w:hAnsi="Redaction 20" w:cs="Verdana"/>
          <w:sz w:val="24"/>
          <w:szCs w:val="24"/>
        </w:rPr>
      </w:pPr>
      <w:r>
        <w:rPr>
          <w:rFonts w:ascii="Redaction 20" w:eastAsia="Verdana" w:hAnsi="Redaction 20" w:cs="Verdana"/>
          <w:b/>
          <w:color w:val="000000"/>
          <w:sz w:val="24"/>
          <w:szCs w:val="24"/>
        </w:rPr>
        <w:t>How much can you apply for?</w:t>
      </w:r>
    </w:p>
    <w:p w14:paraId="641F55E6" w14:textId="77777777" w:rsidR="00B77141" w:rsidRDefault="00000000">
      <w:pPr>
        <w:pBdr>
          <w:top w:val="none" w:sz="4" w:space="0" w:color="000000"/>
          <w:left w:val="none" w:sz="4" w:space="0" w:color="000000"/>
          <w:bottom w:val="none" w:sz="4" w:space="0" w:color="000000"/>
          <w:right w:val="none" w:sz="4" w:space="0" w:color="000000"/>
        </w:pBdr>
        <w:spacing w:after="0"/>
        <w:jc w:val="both"/>
        <w:rPr>
          <w:rFonts w:ascii="Redaction 20" w:hAnsi="Redaction 20" w:cs="Helvetica"/>
        </w:rPr>
      </w:pPr>
      <w:r>
        <w:rPr>
          <w:rFonts w:ascii="Redaction 20" w:eastAsia="Verdana" w:hAnsi="Redaction 20" w:cs="Verdana"/>
          <w:color w:val="000000"/>
        </w:rPr>
        <w:t xml:space="preserve">Groups can apply for grants between EUR 10,000 and EUR 50,000, to be used over a period of up to two years. </w:t>
      </w:r>
      <w:r>
        <w:rPr>
          <w:rFonts w:ascii="Redaction 20" w:hAnsi="Redaction 20" w:cs="Helvetica"/>
        </w:rPr>
        <w:t>We know funding politics and practices have led to groups (particularly grassroots and Black and People of Colour-led) under-requesting funding, so we encourage you to think expansively about your resourcing needs when applying.</w:t>
      </w:r>
    </w:p>
    <w:p w14:paraId="212F4820" w14:textId="77777777" w:rsidR="00B77141" w:rsidRDefault="00B77141">
      <w:pPr>
        <w:pBdr>
          <w:top w:val="none" w:sz="4" w:space="0" w:color="000000"/>
          <w:left w:val="none" w:sz="4" w:space="0" w:color="000000"/>
          <w:bottom w:val="none" w:sz="4" w:space="0" w:color="000000"/>
          <w:right w:val="none" w:sz="4" w:space="0" w:color="000000"/>
        </w:pBdr>
        <w:spacing w:after="0"/>
        <w:jc w:val="both"/>
        <w:rPr>
          <w:rFonts w:ascii="Redaction 20" w:hAnsi="Redaction 20" w:cs="Helvetica"/>
        </w:rPr>
      </w:pPr>
    </w:p>
    <w:p w14:paraId="2DEEB8DC" w14:textId="77777777" w:rsidR="00B77141" w:rsidRDefault="00000000">
      <w:pPr>
        <w:pStyle w:val="Heading3"/>
        <w:pBdr>
          <w:top w:val="none" w:sz="4" w:space="0" w:color="000000"/>
          <w:left w:val="none" w:sz="4" w:space="0" w:color="000000"/>
          <w:bottom w:val="none" w:sz="4" w:space="0" w:color="000000"/>
          <w:right w:val="none" w:sz="4" w:space="0" w:color="000000"/>
        </w:pBdr>
        <w:spacing w:before="0" w:after="0"/>
        <w:jc w:val="both"/>
        <w:rPr>
          <w:rFonts w:ascii="Redaction 20" w:hAnsi="Redaction 20" w:cs="Verdana"/>
          <w:sz w:val="24"/>
          <w:szCs w:val="24"/>
        </w:rPr>
      </w:pPr>
      <w:r>
        <w:rPr>
          <w:rFonts w:ascii="Redaction 20" w:eastAsia="Verdana" w:hAnsi="Redaction 20" w:cs="Verdana"/>
          <w:b/>
          <w:color w:val="000000"/>
          <w:sz w:val="24"/>
          <w:szCs w:val="24"/>
        </w:rPr>
        <w:t>How much funding is available overall?</w:t>
      </w:r>
    </w:p>
    <w:p w14:paraId="3A36A378" w14:textId="77777777" w:rsidR="00B77141" w:rsidRDefault="00000000">
      <w:pPr>
        <w:pBdr>
          <w:top w:val="none" w:sz="4" w:space="0" w:color="000000"/>
          <w:left w:val="none" w:sz="4" w:space="0" w:color="000000"/>
          <w:bottom w:val="none" w:sz="4" w:space="0" w:color="000000"/>
          <w:right w:val="none" w:sz="4" w:space="0" w:color="000000"/>
        </w:pBdr>
        <w:spacing w:after="0"/>
        <w:jc w:val="both"/>
        <w:rPr>
          <w:rFonts w:ascii="Redaction 20" w:eastAsia="Verdana" w:hAnsi="Redaction 20" w:cs="Verdana"/>
          <w:color w:val="000000"/>
        </w:rPr>
      </w:pPr>
      <w:r>
        <w:rPr>
          <w:rFonts w:ascii="Redaction 20" w:eastAsia="Verdana" w:hAnsi="Redaction 20" w:cs="Verdana"/>
          <w:color w:val="000000"/>
        </w:rPr>
        <w:t>In this round, the Fund will distribute EUR 500,000 in total for grants to be used between 2026 and 2028.</w:t>
      </w:r>
    </w:p>
    <w:p w14:paraId="5D29FA60" w14:textId="77777777" w:rsidR="00B77141" w:rsidRDefault="00B77141">
      <w:pPr>
        <w:pBdr>
          <w:top w:val="none" w:sz="4" w:space="0" w:color="000000"/>
          <w:left w:val="none" w:sz="4" w:space="0" w:color="000000"/>
          <w:bottom w:val="none" w:sz="4" w:space="0" w:color="000000"/>
          <w:right w:val="none" w:sz="4" w:space="0" w:color="000000"/>
        </w:pBdr>
        <w:spacing w:after="0" w:line="276" w:lineRule="auto"/>
        <w:jc w:val="both"/>
        <w:rPr>
          <w:rFonts w:ascii="Redaction 20" w:hAnsi="Redaction 20" w:cs="Verdana"/>
        </w:rPr>
      </w:pPr>
    </w:p>
    <w:p w14:paraId="2E770F2A" w14:textId="77777777" w:rsidR="00B77141" w:rsidRDefault="00000000">
      <w:pPr>
        <w:pStyle w:val="Heading3"/>
        <w:pBdr>
          <w:top w:val="none" w:sz="4" w:space="0" w:color="000000"/>
          <w:left w:val="none" w:sz="4" w:space="0" w:color="000000"/>
          <w:bottom w:val="none" w:sz="4" w:space="0" w:color="000000"/>
          <w:right w:val="none" w:sz="4" w:space="0" w:color="000000"/>
        </w:pBdr>
        <w:spacing w:before="0" w:after="0"/>
        <w:jc w:val="both"/>
        <w:rPr>
          <w:rFonts w:ascii="Redaction 20" w:hAnsi="Redaction 20" w:cs="Verdana"/>
          <w:sz w:val="24"/>
          <w:szCs w:val="24"/>
        </w:rPr>
      </w:pPr>
      <w:r>
        <w:rPr>
          <w:rFonts w:ascii="Redaction 20" w:eastAsia="Verdana" w:hAnsi="Redaction 20" w:cs="Verdana"/>
          <w:b/>
          <w:color w:val="000000"/>
          <w:sz w:val="24"/>
          <w:szCs w:val="24"/>
        </w:rPr>
        <w:t>Can we apply for a second grant or renewal?</w:t>
      </w:r>
    </w:p>
    <w:p w14:paraId="288D9361" w14:textId="77777777" w:rsidR="00B77141" w:rsidRDefault="00000000">
      <w:pPr>
        <w:pBdr>
          <w:top w:val="none" w:sz="4" w:space="0" w:color="000000"/>
          <w:left w:val="none" w:sz="4" w:space="0" w:color="000000"/>
          <w:bottom w:val="none" w:sz="4" w:space="0" w:color="000000"/>
          <w:right w:val="none" w:sz="4" w:space="0" w:color="000000"/>
        </w:pBdr>
        <w:spacing w:after="0"/>
        <w:jc w:val="both"/>
        <w:rPr>
          <w:rFonts w:ascii="Redaction 20" w:eastAsia="Verdana" w:hAnsi="Redaction 20" w:cs="Verdana"/>
          <w:color w:val="000000"/>
        </w:rPr>
      </w:pPr>
      <w:r>
        <w:rPr>
          <w:rFonts w:ascii="Redaction 20" w:eastAsia="Verdana" w:hAnsi="Redaction 20" w:cs="Verdana"/>
          <w:color w:val="000000"/>
        </w:rPr>
        <w:t>As this is our first funding round, we cannot yet confirm future renewal opportunities. We hope to continue the Fund in future years and will share updates when we are able to.</w:t>
      </w:r>
    </w:p>
    <w:p w14:paraId="5A5BB0E6" w14:textId="77777777" w:rsidR="00B77141" w:rsidRDefault="00B77141">
      <w:pPr>
        <w:pBdr>
          <w:top w:val="none" w:sz="4" w:space="0" w:color="000000"/>
          <w:left w:val="none" w:sz="4" w:space="0" w:color="000000"/>
          <w:bottom w:val="none" w:sz="4" w:space="0" w:color="000000"/>
          <w:right w:val="none" w:sz="4" w:space="0" w:color="000000"/>
        </w:pBdr>
        <w:spacing w:after="0"/>
        <w:jc w:val="both"/>
        <w:rPr>
          <w:rFonts w:ascii="Redaction 20" w:eastAsia="Verdana" w:hAnsi="Redaction 20" w:cs="Verdana"/>
          <w:color w:val="000000"/>
        </w:rPr>
      </w:pPr>
    </w:p>
    <w:p w14:paraId="0A9E5E65" w14:textId="77777777" w:rsidR="00B77141" w:rsidRDefault="00000000">
      <w:pPr>
        <w:pStyle w:val="Heading2"/>
        <w:pBdr>
          <w:top w:val="none" w:sz="4" w:space="0" w:color="000000"/>
          <w:left w:val="none" w:sz="4" w:space="0" w:color="000000"/>
          <w:bottom w:val="none" w:sz="4" w:space="0" w:color="000000"/>
          <w:right w:val="none" w:sz="4" w:space="0" w:color="000000"/>
        </w:pBdr>
        <w:spacing w:before="0" w:after="0"/>
        <w:jc w:val="both"/>
        <w:rPr>
          <w:rFonts w:ascii="Redaction 20" w:hAnsi="Redaction 20" w:cs="Verdana"/>
          <w:sz w:val="24"/>
          <w:szCs w:val="24"/>
        </w:rPr>
      </w:pPr>
      <w:r>
        <w:rPr>
          <w:rFonts w:ascii="Redaction 20" w:eastAsia="Verdana" w:hAnsi="Redaction 20" w:cs="Verdana"/>
          <w:b/>
          <w:color w:val="000000"/>
          <w:sz w:val="24"/>
          <w:szCs w:val="24"/>
        </w:rPr>
        <w:t>How are decisions made?</w:t>
      </w:r>
    </w:p>
    <w:p w14:paraId="7897FF50" w14:textId="77777777" w:rsidR="00B77141" w:rsidRDefault="00000000">
      <w:pPr>
        <w:pBdr>
          <w:top w:val="none" w:sz="4" w:space="0" w:color="000000"/>
          <w:left w:val="none" w:sz="4" w:space="0" w:color="000000"/>
          <w:bottom w:val="none" w:sz="4" w:space="0" w:color="000000"/>
          <w:right w:val="none" w:sz="4" w:space="0" w:color="000000"/>
        </w:pBdr>
        <w:spacing w:after="0"/>
        <w:jc w:val="both"/>
        <w:rPr>
          <w:rFonts w:ascii="Redaction 20" w:eastAsia="Verdana" w:hAnsi="Redaction 20" w:cs="Verdana"/>
          <w:color w:val="000000"/>
        </w:rPr>
      </w:pPr>
      <w:r>
        <w:rPr>
          <w:rFonts w:ascii="Redaction 20" w:eastAsia="Verdana" w:hAnsi="Redaction 20" w:cs="Verdana"/>
          <w:color w:val="000000"/>
        </w:rPr>
        <w:t>All funding decisions will be made by our Peer Circle</w:t>
      </w:r>
      <w:r>
        <w:rPr>
          <w:rFonts w:ascii="Redaction 20" w:hAnsi="Redaction 20"/>
        </w:rPr>
        <w:t xml:space="preserve">. </w:t>
      </w:r>
      <w:r>
        <w:rPr>
          <w:rFonts w:ascii="Redaction 20" w:eastAsia="Verdana" w:hAnsi="Redaction 20" w:cs="Verdana"/>
          <w:color w:val="000000"/>
        </w:rPr>
        <w:t xml:space="preserve">They have helped shape the scope, processes and approach of our participatory funding model. The ten Peer Circle members hold knowledge and experience from working and organising across </w:t>
      </w:r>
      <w:r>
        <w:rPr>
          <w:rFonts w:ascii="Redaction 20" w:hAnsi="Redaction 20" w:cs="Calibri"/>
        </w:rPr>
        <w:t xml:space="preserve">digital justice, disability justice, workers’ rights, racial justice, anti-caste justice, Roma rights, queer and </w:t>
      </w:r>
      <w:proofErr w:type="spellStart"/>
      <w:r>
        <w:rPr>
          <w:rFonts w:ascii="Redaction 20" w:hAnsi="Redaction 20" w:cs="Calibri"/>
        </w:rPr>
        <w:t>transfeminist</w:t>
      </w:r>
      <w:proofErr w:type="spellEnd"/>
      <w:r>
        <w:rPr>
          <w:rFonts w:ascii="Redaction 20" w:hAnsi="Redaction 20" w:cs="Calibri"/>
        </w:rPr>
        <w:t xml:space="preserve"> justice, amongst many other areas.</w:t>
      </w:r>
    </w:p>
    <w:p w14:paraId="7A2A89DC" w14:textId="77777777" w:rsidR="00B77141" w:rsidRDefault="00000000">
      <w:pPr>
        <w:rPr>
          <w:rFonts w:ascii="Redaction 20" w:eastAsia="Verdana" w:hAnsi="Redaction 20" w:cs="Verdana"/>
          <w:b/>
          <w:bCs/>
          <w:color w:val="FFFFFF" w:themeColor="background1"/>
          <w:sz w:val="28"/>
          <w:szCs w:val="28"/>
        </w:rPr>
      </w:pPr>
      <w:r>
        <w:rPr>
          <w:rFonts w:ascii="Redaction 20" w:eastAsia="Verdana" w:hAnsi="Redaction 20" w:cs="Verdana"/>
          <w:b/>
          <w:bCs/>
          <w:color w:val="FFFFFF" w:themeColor="background1"/>
          <w:sz w:val="28"/>
          <w:szCs w:val="28"/>
        </w:rPr>
        <w:br w:type="page" w:clear="all"/>
      </w:r>
    </w:p>
    <w:p w14:paraId="4CF7A90B" w14:textId="77777777" w:rsidR="00B77141" w:rsidRDefault="00000000">
      <w:pPr>
        <w:shd w:val="clear" w:color="auto" w:fill="2673CD"/>
        <w:jc w:val="both"/>
        <w:rPr>
          <w:rFonts w:ascii="Redaction 20" w:hAnsi="Redaction 20" w:cs="Verdana"/>
          <w:color w:val="FFFFFF" w:themeColor="background1"/>
          <w:sz w:val="28"/>
          <w:szCs w:val="28"/>
        </w:rPr>
      </w:pPr>
      <w:r>
        <w:rPr>
          <w:rFonts w:ascii="Redaction 20" w:eastAsia="Verdana" w:hAnsi="Redaction 20" w:cs="Verdana"/>
          <w:b/>
          <w:bCs/>
          <w:color w:val="FFFFFF" w:themeColor="background1"/>
          <w:sz w:val="28"/>
          <w:szCs w:val="28"/>
        </w:rPr>
        <w:lastRenderedPageBreak/>
        <w:t>3. HOW TO APPLY</w:t>
      </w:r>
    </w:p>
    <w:p w14:paraId="541CE908" w14:textId="1E74C405" w:rsidR="00B77141" w:rsidRDefault="00000000" w:rsidP="00857B1C">
      <w:pPr>
        <w:pStyle w:val="Heading2"/>
        <w:pBdr>
          <w:top w:val="none" w:sz="4" w:space="0" w:color="000000"/>
          <w:left w:val="none" w:sz="4" w:space="0" w:color="000000"/>
          <w:bottom w:val="none" w:sz="4" w:space="0" w:color="000000"/>
          <w:right w:val="none" w:sz="4" w:space="0" w:color="000000"/>
        </w:pBdr>
        <w:jc w:val="center"/>
        <w:rPr>
          <w:rFonts w:ascii="Redaction 20" w:eastAsia="Verdana" w:hAnsi="Redaction 20" w:cs="Verdana"/>
          <w:b/>
          <w:color w:val="000000"/>
          <w:sz w:val="24"/>
          <w:szCs w:val="24"/>
        </w:rPr>
      </w:pPr>
      <w:r>
        <w:rPr>
          <w:rFonts w:ascii="Redaction 20" w:eastAsia="Verdana" w:hAnsi="Redaction 20" w:cs="Verdana"/>
          <w:b/>
          <w:color w:val="000000"/>
          <w:sz w:val="24"/>
          <w:szCs w:val="24"/>
        </w:rPr>
        <w:t xml:space="preserve">The </w:t>
      </w:r>
      <w:r w:rsidR="001206FC">
        <w:rPr>
          <w:rFonts w:ascii="Redaction 20" w:eastAsia="Verdana" w:hAnsi="Redaction 20" w:cs="Verdana"/>
          <w:b/>
          <w:color w:val="000000"/>
          <w:sz w:val="24"/>
          <w:szCs w:val="24"/>
        </w:rPr>
        <w:t>platform</w:t>
      </w:r>
      <w:r>
        <w:rPr>
          <w:rFonts w:ascii="Redaction 20" w:eastAsia="Verdana" w:hAnsi="Redaction 20" w:cs="Verdana"/>
          <w:b/>
          <w:color w:val="000000"/>
          <w:sz w:val="24"/>
          <w:szCs w:val="24"/>
        </w:rPr>
        <w:t xml:space="preserve"> to receive applications is open from the week commencing 11 May to 21 June 2026.</w:t>
      </w:r>
    </w:p>
    <w:p w14:paraId="2F1EE91B" w14:textId="114038FD" w:rsidR="00857B1C" w:rsidRPr="00857B1C" w:rsidRDefault="006D5273" w:rsidP="00857B1C">
      <w:r>
        <w:rPr>
          <w:noProof/>
        </w:rPr>
      </w:r>
      <w:r w:rsidR="006D5273">
        <w:rPr>
          <w:noProof/>
        </w:rPr>
        <w:pict w14:anchorId="67D70139">
          <v:rect id="_x0000_i1027" alt="" style="width:451.3pt;height:.05pt;mso-width-percent:0;mso-height-percent:0;mso-width-percent:0;mso-height-percent:0" o:hralign="center" o:hrstd="t" o:hr="t" fillcolor="#a0a0a0" stroked="f"/>
        </w:pict>
      </w:r>
    </w:p>
    <w:p w14:paraId="7424B02B" w14:textId="214C1B11" w:rsidR="00B77141" w:rsidRPr="00857B1C" w:rsidRDefault="00000000">
      <w:pPr>
        <w:pStyle w:val="Heading2"/>
        <w:pBdr>
          <w:top w:val="none" w:sz="4" w:space="0" w:color="000000"/>
          <w:left w:val="none" w:sz="4" w:space="0" w:color="000000"/>
          <w:bottom w:val="none" w:sz="4" w:space="0" w:color="000000"/>
          <w:right w:val="none" w:sz="4" w:space="0" w:color="000000"/>
        </w:pBdr>
        <w:rPr>
          <w:rFonts w:ascii="Redaction 20" w:hAnsi="Redaction 20" w:cs="Verdana"/>
          <w:sz w:val="24"/>
          <w:szCs w:val="24"/>
          <w:u w:val="single"/>
        </w:rPr>
      </w:pPr>
      <w:r w:rsidRPr="00857B1C">
        <w:rPr>
          <w:rFonts w:ascii="Redaction 20" w:eastAsia="Verdana" w:hAnsi="Redaction 20" w:cs="Verdana"/>
          <w:b/>
          <w:color w:val="000000"/>
          <w:sz w:val="24"/>
          <w:szCs w:val="24"/>
          <w:u w:val="single"/>
        </w:rPr>
        <w:t>Step 1.  Register on the Grants Platform</w:t>
      </w:r>
      <w:r w:rsidR="006D5273">
        <w:rPr>
          <w:rFonts w:ascii="Redaction 20" w:eastAsia="Verdana" w:hAnsi="Redaction 20" w:cs="Verdana"/>
          <w:b/>
          <w:color w:val="000000"/>
          <w:sz w:val="24"/>
          <w:szCs w:val="24"/>
          <w:u w:val="single"/>
        </w:rPr>
        <w:t xml:space="preserve"> </w:t>
      </w:r>
      <w:r w:rsidR="006D5273" w:rsidRPr="006D5273">
        <w:rPr>
          <w:rFonts w:ascii="Redaction 20" w:eastAsia="Verdana" w:hAnsi="Redaction 20" w:cs="Verdana"/>
          <w:bCs/>
          <w:i/>
          <w:iCs/>
          <w:color w:val="000000"/>
          <w:sz w:val="24"/>
          <w:szCs w:val="24"/>
          <w:u w:val="single"/>
        </w:rPr>
        <w:t xml:space="preserve">(week commencing 11 May </w:t>
      </w:r>
      <w:proofErr w:type="gramStart"/>
      <w:r w:rsidR="006D5273" w:rsidRPr="006D5273">
        <w:rPr>
          <w:rFonts w:ascii="Redaction 20" w:eastAsia="Verdana" w:hAnsi="Redaction 20" w:cs="Verdana"/>
          <w:bCs/>
          <w:i/>
          <w:iCs/>
          <w:color w:val="000000"/>
          <w:sz w:val="24"/>
          <w:szCs w:val="24"/>
          <w:u w:val="single"/>
        </w:rPr>
        <w:t>to  24</w:t>
      </w:r>
      <w:proofErr w:type="gramEnd"/>
      <w:r w:rsidR="006D5273" w:rsidRPr="006D5273">
        <w:rPr>
          <w:rFonts w:ascii="Redaction 20" w:eastAsia="Verdana" w:hAnsi="Redaction 20" w:cs="Verdana"/>
          <w:bCs/>
          <w:i/>
          <w:iCs/>
          <w:color w:val="000000"/>
          <w:sz w:val="24"/>
          <w:szCs w:val="24"/>
          <w:u w:val="single"/>
        </w:rPr>
        <w:t xml:space="preserve"> May 2026)</w:t>
      </w:r>
    </w:p>
    <w:p w14:paraId="3E8760C6" w14:textId="1333F900" w:rsidR="00B77141"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The first step in your application journey is to register on the grants platform by answering:</w:t>
      </w:r>
    </w:p>
    <w:p w14:paraId="74EF37F1" w14:textId="77777777" w:rsidR="00B77141" w:rsidRDefault="00000000">
      <w:pPr>
        <w:pStyle w:val="ListParagraph"/>
        <w:numPr>
          <w:ilvl w:val="0"/>
          <w:numId w:val="7"/>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rPr>
      </w:pPr>
      <w:r>
        <w:rPr>
          <w:rFonts w:ascii="Redaction 20" w:eastAsia="Verdana" w:hAnsi="Redaction 20" w:cs="Verdana"/>
          <w:color w:val="000000"/>
        </w:rPr>
        <w:t>Your organisation’s name</w:t>
      </w:r>
    </w:p>
    <w:p w14:paraId="184203C7" w14:textId="77777777" w:rsidR="00B77141" w:rsidRDefault="00000000">
      <w:pPr>
        <w:pStyle w:val="ListParagraph"/>
        <w:numPr>
          <w:ilvl w:val="0"/>
          <w:numId w:val="7"/>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rPr>
      </w:pPr>
      <w:r>
        <w:rPr>
          <w:rFonts w:ascii="Redaction 20" w:eastAsia="Verdana" w:hAnsi="Redaction 20" w:cs="Verdana"/>
          <w:color w:val="000000"/>
        </w:rPr>
        <w:t>Your contact details</w:t>
      </w:r>
    </w:p>
    <w:p w14:paraId="37979A12" w14:textId="77777777" w:rsidR="00B77141" w:rsidRDefault="00000000">
      <w:pPr>
        <w:pStyle w:val="ListParagraph"/>
        <w:numPr>
          <w:ilvl w:val="0"/>
          <w:numId w:val="7"/>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rPr>
      </w:pPr>
      <w:r>
        <w:rPr>
          <w:rFonts w:ascii="Redaction 20" w:eastAsia="Times New Roman" w:hAnsi="Redaction 20" w:cs="Times New Roman"/>
          <w:lang w:eastAsia="en-GB"/>
          <w14:ligatures w14:val="none"/>
        </w:rPr>
        <w:t>How is the organisation constituted? (Example: are you registered not for profit/non-governmental organisation/workers cooperative or</w:t>
      </w:r>
      <w:r>
        <w:rPr>
          <w:rFonts w:ascii="Cambria" w:eastAsia="Times New Roman" w:hAnsi="Cambria" w:cs="Cambria"/>
          <w:lang w:eastAsia="en-GB"/>
          <w14:ligatures w14:val="none"/>
        </w:rPr>
        <w:t> </w:t>
      </w:r>
      <w:r>
        <w:rPr>
          <w:rFonts w:ascii="Redaction 20" w:eastAsia="Times New Roman" w:hAnsi="Redaction 20" w:cs="Times New Roman"/>
          <w:lang w:eastAsia="en-GB"/>
          <w14:ligatures w14:val="none"/>
        </w:rPr>
        <w:t>unregistered collective/community group)</w:t>
      </w:r>
      <w:r>
        <w:rPr>
          <w:rFonts w:ascii="Cambria" w:eastAsia="Times New Roman" w:hAnsi="Cambria" w:cs="Cambria"/>
          <w:lang w:eastAsia="en-GB"/>
          <w14:ligatures w14:val="none"/>
        </w:rPr>
        <w:t>  </w:t>
      </w:r>
    </w:p>
    <w:p w14:paraId="4DFE87E5" w14:textId="77777777" w:rsidR="00B77141" w:rsidRDefault="00000000">
      <w:pPr>
        <w:pStyle w:val="ListParagraph"/>
        <w:numPr>
          <w:ilvl w:val="0"/>
          <w:numId w:val="7"/>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rPr>
      </w:pPr>
      <w:r>
        <w:rPr>
          <w:rFonts w:ascii="Redaction 20" w:eastAsia="Times New Roman" w:hAnsi="Redaction 20" w:cs="Times New Roman"/>
          <w:lang w:eastAsia="en-GB"/>
          <w14:ligatures w14:val="none"/>
        </w:rPr>
        <w:t>What country are you based in?</w:t>
      </w:r>
    </w:p>
    <w:p w14:paraId="579C86EA" w14:textId="01405A41" w:rsidR="00D95E1E" w:rsidRPr="00D95E1E" w:rsidRDefault="00000000" w:rsidP="00D95E1E">
      <w:pPr>
        <w:pStyle w:val="ListParagraph"/>
        <w:numPr>
          <w:ilvl w:val="0"/>
          <w:numId w:val="7"/>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rPr>
      </w:pPr>
      <w:r>
        <w:rPr>
          <w:rFonts w:ascii="Redaction 20" w:eastAsia="Verdana" w:hAnsi="Redaction 20" w:cs="Verdana"/>
          <w:color w:val="000000"/>
        </w:rPr>
        <w:t>Whether you will be applying in written form online or by emailing a video</w:t>
      </w:r>
    </w:p>
    <w:p w14:paraId="69A9AA6B" w14:textId="6BD6D9FE" w:rsidR="00D95E1E" w:rsidRPr="00D95E1E" w:rsidRDefault="00D95E1E" w:rsidP="00D95E1E">
      <w:pPr>
        <w:pBdr>
          <w:top w:val="none" w:sz="4" w:space="0" w:color="000000"/>
          <w:left w:val="none" w:sz="4" w:space="0" w:color="000000"/>
          <w:bottom w:val="none" w:sz="4" w:space="0" w:color="000000"/>
          <w:right w:val="none" w:sz="4" w:space="0" w:color="000000"/>
        </w:pBdr>
        <w:rPr>
          <w:rFonts w:ascii="Redaction 20" w:eastAsia="Verdana" w:hAnsi="Redaction 20" w:cs="Verdana"/>
          <w:i/>
          <w:iCs/>
          <w:color w:val="000000"/>
        </w:rPr>
      </w:pPr>
      <w:r w:rsidRPr="00D95E1E">
        <w:rPr>
          <w:rFonts w:ascii="Redaction 20" w:eastAsia="Verdana" w:hAnsi="Redaction 20" w:cs="Verdana"/>
          <w:color w:val="000000"/>
        </w:rPr>
        <w:t>Once you’ve registered, you’ll receive a notification informing you that you can start working on your application from</w:t>
      </w:r>
      <w:r>
        <w:rPr>
          <w:rFonts w:ascii="Redaction 20" w:eastAsia="Verdana" w:hAnsi="Redaction 20" w:cs="Verdana"/>
          <w:color w:val="000000"/>
        </w:rPr>
        <w:t xml:space="preserve"> </w:t>
      </w:r>
      <w:r w:rsidRPr="00D95E1E">
        <w:rPr>
          <w:rFonts w:ascii="Redaction 20" w:eastAsia="Verdana" w:hAnsi="Redaction 20" w:cs="Verdana"/>
          <w:i/>
          <w:iCs/>
          <w:color w:val="000000"/>
        </w:rPr>
        <w:t>techsupport@digitalfreedomfund.org</w:t>
      </w:r>
    </w:p>
    <w:p w14:paraId="4735EF24" w14:textId="56244468" w:rsidR="00857B1C" w:rsidRDefault="00000000" w:rsidP="00D95E1E">
      <w:pPr>
        <w:pBdr>
          <w:top w:val="none" w:sz="4" w:space="0" w:color="000000"/>
          <w:left w:val="none" w:sz="4" w:space="0" w:color="000000"/>
          <w:bottom w:val="none" w:sz="4" w:space="0" w:color="000000"/>
          <w:right w:val="none" w:sz="4" w:space="0" w:color="000000"/>
        </w:pBdr>
        <w:jc w:val="center"/>
        <w:rPr>
          <w:rFonts w:ascii="Redaction 20" w:hAnsi="Redaction 20" w:cs="Verdana"/>
          <w:b/>
          <w:u w:val="single"/>
        </w:rPr>
      </w:pPr>
      <w:r>
        <w:rPr>
          <w:rFonts w:ascii="Redaction 20" w:eastAsia="Verdana" w:hAnsi="Redaction 20" w:cs="Verdana"/>
          <w:b/>
          <w:color w:val="000000"/>
          <w:u w:val="single"/>
        </w:rPr>
        <w:t xml:space="preserve">The deadline to register on the </w:t>
      </w:r>
      <w:r w:rsidR="00857B1C">
        <w:rPr>
          <w:rFonts w:ascii="Redaction 20" w:eastAsia="Verdana" w:hAnsi="Redaction 20" w:cs="Verdana"/>
          <w:b/>
          <w:color w:val="000000"/>
          <w:u w:val="single"/>
        </w:rPr>
        <w:t>grant</w:t>
      </w:r>
      <w:r>
        <w:rPr>
          <w:rFonts w:ascii="Redaction 20" w:eastAsia="Verdana" w:hAnsi="Redaction 20" w:cs="Verdana"/>
          <w:b/>
          <w:color w:val="000000"/>
          <w:u w:val="single"/>
        </w:rPr>
        <w:t xml:space="preserve"> platform is Sunday 24 May 2026</w:t>
      </w:r>
      <w:r w:rsidR="006D5273">
        <w:rPr>
          <w:rFonts w:ascii="Redaction 20" w:eastAsia="Verdana" w:hAnsi="Redaction 20" w:cs="Verdana"/>
          <w:b/>
          <w:color w:val="000000"/>
          <w:u w:val="single"/>
        </w:rPr>
        <w:t xml:space="preserve">, </w:t>
      </w:r>
      <w:r>
        <w:rPr>
          <w:rFonts w:ascii="Redaction 20" w:eastAsia="Verdana" w:hAnsi="Redaction 20" w:cs="Verdana"/>
          <w:b/>
          <w:color w:val="000000"/>
          <w:u w:val="single"/>
        </w:rPr>
        <w:t>23:59</w:t>
      </w:r>
      <w:r>
        <w:rPr>
          <w:rFonts w:ascii="Redaction 20" w:hAnsi="Redaction 20" w:cs="Verdana"/>
          <w:b/>
          <w:u w:val="single"/>
        </w:rPr>
        <w:t xml:space="preserve"> CET</w:t>
      </w:r>
      <w:r w:rsidR="00333828">
        <w:rPr>
          <w:rFonts w:ascii="Redaction 20" w:hAnsi="Redaction 20" w:cs="Verdana"/>
          <w:b/>
          <w:u w:val="single"/>
        </w:rPr>
        <w:t xml:space="preserve">. </w:t>
      </w:r>
    </w:p>
    <w:p w14:paraId="5A40EC26" w14:textId="38EF1644" w:rsidR="00B77141" w:rsidRPr="00357E2E" w:rsidRDefault="00333828" w:rsidP="00D95E1E">
      <w:pPr>
        <w:pBdr>
          <w:top w:val="none" w:sz="4" w:space="0" w:color="000000"/>
          <w:left w:val="none" w:sz="4" w:space="0" w:color="000000"/>
          <w:bottom w:val="none" w:sz="4" w:space="0" w:color="000000"/>
          <w:right w:val="none" w:sz="4" w:space="0" w:color="000000"/>
        </w:pBdr>
        <w:jc w:val="center"/>
        <w:rPr>
          <w:rFonts w:ascii="Redaction 20" w:hAnsi="Redaction 20" w:cs="Verdana"/>
          <w:b/>
          <w:color w:val="000000" w:themeColor="text1"/>
          <w:u w:val="single"/>
        </w:rPr>
      </w:pPr>
      <w:r w:rsidRPr="00357E2E">
        <w:rPr>
          <w:rStyle w:val="agcmg"/>
          <w:rFonts w:ascii="Redaction 20" w:hAnsi="Redaction 20"/>
          <w:color w:val="000000" w:themeColor="text1"/>
        </w:rPr>
        <w:t>This is to register - you do not have to have completed your application by this date.</w:t>
      </w:r>
    </w:p>
    <w:p w14:paraId="18B09F6A" w14:textId="77777777" w:rsidR="00D95E1E" w:rsidRDefault="00000000">
      <w:pPr>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rPr>
      </w:pPr>
      <w:r>
        <w:rPr>
          <w:rFonts w:ascii="Redaction 20" w:hAnsi="Redaction 20" w:cs="Verdana"/>
          <w:noProof/>
        </w:rPr>
        <mc:AlternateContent>
          <mc:Choice Requires="wpg">
            <w:drawing>
              <wp:inline distT="0" distB="0" distL="0" distR="0" wp14:anchorId="7680B29B" wp14:editId="4250E8B5">
                <wp:extent cx="9320530" cy="635"/>
                <wp:effectExtent l="0" t="0" r="0" b="0"/>
                <wp:docPr id="4" name="_x0000_i1027"/>
                <wp:cNvGraphicFramePr/>
                <a:graphic xmlns:a="http://schemas.openxmlformats.org/drawingml/2006/main">
                  <a:graphicData uri="http://schemas.microsoft.com/office/word/2010/wordprocessingShape">
                    <wps:wsp>
                      <wps:cNvSpPr/>
                      <wps:spPr bwMode="auto">
                        <a:xfrm>
                          <a:off x="0" y="0"/>
                          <a:ext cx="9320530" cy="635"/>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3" o:spid="_x0000_s3" o:spt="1" type="#_x0000_t1" style="width:733.90pt;height:0.05pt;mso-wrap-distance-left:0.00pt;mso-wrap-distance-top:0.00pt;mso-wrap-distance-right:0.00pt;mso-wrap-distance-bottom:0.00pt;visibility:visible;" fillcolor="#A0A0A0" stroked="f"/>
            </w:pict>
          </mc:Fallback>
        </mc:AlternateContent>
      </w:r>
    </w:p>
    <w:p w14:paraId="1F68C331" w14:textId="77777777" w:rsidR="00D95E1E" w:rsidRDefault="00D95E1E">
      <w:pPr>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rPr>
      </w:pPr>
    </w:p>
    <w:p w14:paraId="105D5AC1" w14:textId="2B828511" w:rsidR="00B77141" w:rsidRPr="00857B1C" w:rsidRDefault="00000000">
      <w:pPr>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u w:val="single"/>
        </w:rPr>
      </w:pPr>
      <w:r w:rsidRPr="00857B1C">
        <w:rPr>
          <w:rFonts w:ascii="Redaction 20" w:eastAsia="Verdana" w:hAnsi="Redaction 20" w:cs="Verdana"/>
          <w:b/>
          <w:color w:val="000000"/>
          <w:u w:val="single"/>
        </w:rPr>
        <w:t>Step 2. Submit your application on the grant’s application platform, by completing these questions</w:t>
      </w:r>
      <w:r w:rsidR="006D5273">
        <w:rPr>
          <w:rFonts w:ascii="Redaction 20" w:eastAsia="Verdana" w:hAnsi="Redaction 20" w:cs="Verdana"/>
          <w:b/>
          <w:color w:val="000000"/>
          <w:u w:val="single"/>
        </w:rPr>
        <w:t xml:space="preserve"> </w:t>
      </w:r>
      <w:r w:rsidR="006D5273" w:rsidRPr="006D5273">
        <w:rPr>
          <w:rFonts w:ascii="Redaction 20" w:eastAsia="Verdana" w:hAnsi="Redaction 20" w:cs="Verdana"/>
          <w:bCs/>
          <w:i/>
          <w:iCs/>
          <w:color w:val="000000"/>
          <w:u w:val="single"/>
        </w:rPr>
        <w:t>(open until 21 June 2026)</w:t>
      </w:r>
      <w:r w:rsidR="006D5273">
        <w:rPr>
          <w:rFonts w:ascii="Redaction 20" w:eastAsia="Verdana" w:hAnsi="Redaction 20" w:cs="Verdana"/>
          <w:bCs/>
          <w:i/>
          <w:iCs/>
          <w:color w:val="000000"/>
          <w:u w:val="single"/>
        </w:rPr>
        <w:t>:</w:t>
      </w:r>
    </w:p>
    <w:p w14:paraId="686F61EC" w14:textId="77777777" w:rsidR="00B77141" w:rsidRDefault="00000000">
      <w:pPr>
        <w:pStyle w:val="ListParagraph"/>
        <w:numPr>
          <w:ilvl w:val="0"/>
          <w:numId w:val="19"/>
        </w:numPr>
        <w:pBdr>
          <w:top w:val="none" w:sz="4" w:space="0" w:color="000000"/>
          <w:left w:val="none" w:sz="4" w:space="0" w:color="000000"/>
          <w:bottom w:val="none" w:sz="4" w:space="0" w:color="000000"/>
          <w:right w:val="none" w:sz="4" w:space="0" w:color="000000"/>
        </w:pBdr>
        <w:jc w:val="both"/>
        <w:rPr>
          <w:rFonts w:ascii="Redaction 20" w:hAnsi="Redaction 20" w:cs="Verdana"/>
          <w:i/>
          <w:iCs/>
        </w:rPr>
      </w:pPr>
      <w:r>
        <w:rPr>
          <w:rFonts w:ascii="Redaction 20" w:eastAsia="Verdana" w:hAnsi="Redaction 20" w:cs="Verdana"/>
          <w:b/>
          <w:bCs/>
          <w:color w:val="000000"/>
        </w:rPr>
        <w:t xml:space="preserve">Background of your group – </w:t>
      </w:r>
      <w:r>
        <w:rPr>
          <w:rFonts w:ascii="Redaction 20" w:eastAsia="Verdana" w:hAnsi="Redaction 20" w:cs="Verdana"/>
          <w:i/>
          <w:iCs/>
          <w:color w:val="000000"/>
        </w:rPr>
        <w:t>these questions help us assess your eligibility for the fund</w:t>
      </w:r>
    </w:p>
    <w:p w14:paraId="140C8356"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 xml:space="preserve">When and how did the group start? </w:t>
      </w:r>
    </w:p>
    <w:p w14:paraId="3F174399" w14:textId="7EAAC04A"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 xml:space="preserve">What is your average annual </w:t>
      </w:r>
      <w:r w:rsidR="0013096F">
        <w:rPr>
          <w:rFonts w:ascii="Redaction 20" w:eastAsia="Verdana" w:hAnsi="Redaction 20" w:cs="Verdana"/>
          <w:color w:val="000000"/>
        </w:rPr>
        <w:t>budget</w:t>
      </w:r>
      <w:r>
        <w:rPr>
          <w:rFonts w:ascii="Redaction 20" w:eastAsia="Verdana" w:hAnsi="Redaction 20" w:cs="Verdana"/>
          <w:color w:val="000000"/>
        </w:rPr>
        <w:t>? (averaged over the last 2–3 years)</w:t>
      </w:r>
    </w:p>
    <w:p w14:paraId="7A8917C0"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How many paid staff do you have?</w:t>
      </w:r>
    </w:p>
    <w:p w14:paraId="7861126A"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What is the mission and vision of your group?</w:t>
      </w:r>
    </w:p>
    <w:p w14:paraId="581E319C" w14:textId="7DAC8245" w:rsidR="00B77141" w:rsidRPr="00857B1C" w:rsidRDefault="00000000" w:rsidP="00857B1C">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eastAsia="Verdana" w:hAnsi="Redaction 20" w:cs="Verdana"/>
          <w:color w:val="000000"/>
        </w:rPr>
      </w:pPr>
      <w:r>
        <w:rPr>
          <w:rFonts w:ascii="Redaction 20" w:eastAsia="Verdana" w:hAnsi="Redaction 20" w:cs="Verdana"/>
          <w:color w:val="000000"/>
        </w:rPr>
        <w:t xml:space="preserve">How are the people </w:t>
      </w:r>
      <w:r w:rsidR="00357E2E">
        <w:rPr>
          <w:rFonts w:ascii="Redaction 20" w:eastAsia="Verdana" w:hAnsi="Redaction 20" w:cs="Verdana"/>
          <w:color w:val="000000"/>
        </w:rPr>
        <w:t>directly</w:t>
      </w:r>
      <w:r>
        <w:rPr>
          <w:rFonts w:ascii="Redaction 20" w:eastAsia="Verdana" w:hAnsi="Redaction 20" w:cs="Verdana"/>
          <w:color w:val="000000"/>
        </w:rPr>
        <w:t xml:space="preserve"> affected by the issues you work on represented in the group’s leadership</w:t>
      </w:r>
      <w:r w:rsidR="006400D8">
        <w:rPr>
          <w:rFonts w:ascii="Redaction 20" w:eastAsia="Verdana" w:hAnsi="Redaction 20" w:cs="Verdana"/>
          <w:color w:val="000000"/>
        </w:rPr>
        <w:t xml:space="preserve"> or</w:t>
      </w:r>
      <w:r>
        <w:rPr>
          <w:rFonts w:ascii="Redaction 20" w:eastAsia="Verdana" w:hAnsi="Redaction 20" w:cs="Verdana"/>
          <w:color w:val="000000"/>
        </w:rPr>
        <w:t xml:space="preserve"> decision</w:t>
      </w:r>
      <w:r>
        <w:rPr>
          <w:rFonts w:ascii="Cambria Math" w:eastAsia="Verdana" w:hAnsi="Cambria Math" w:cs="Cambria Math"/>
          <w:color w:val="000000"/>
        </w:rPr>
        <w:t>‑</w:t>
      </w:r>
      <w:r>
        <w:rPr>
          <w:rFonts w:ascii="Redaction 20" w:eastAsia="Verdana" w:hAnsi="Redaction 20" w:cs="Verdana"/>
          <w:color w:val="000000"/>
        </w:rPr>
        <w:t>making and implementation</w:t>
      </w:r>
      <w:r w:rsidR="006400D8">
        <w:rPr>
          <w:rFonts w:ascii="Redaction 20" w:eastAsia="Verdana" w:hAnsi="Redaction 20" w:cs="Verdana"/>
          <w:color w:val="000000"/>
        </w:rPr>
        <w:t xml:space="preserve"> of activities</w:t>
      </w:r>
      <w:r>
        <w:rPr>
          <w:rFonts w:ascii="Redaction 20" w:eastAsia="Verdana" w:hAnsi="Redaction 20" w:cs="Verdana"/>
          <w:color w:val="000000"/>
        </w:rPr>
        <w:t>?</w:t>
      </w:r>
    </w:p>
    <w:p w14:paraId="196202CB" w14:textId="77777777" w:rsidR="00B77141" w:rsidRDefault="00B77141">
      <w:pPr>
        <w:pStyle w:val="ListParagraph"/>
        <w:pBdr>
          <w:top w:val="none" w:sz="4" w:space="0" w:color="000000"/>
          <w:left w:val="none" w:sz="4" w:space="0" w:color="000000"/>
          <w:bottom w:val="none" w:sz="4" w:space="0" w:color="000000"/>
          <w:right w:val="none" w:sz="4" w:space="0" w:color="000000"/>
        </w:pBdr>
        <w:rPr>
          <w:rFonts w:ascii="Redaction 20" w:hAnsi="Redaction 20" w:cs="Verdana"/>
        </w:rPr>
      </w:pPr>
    </w:p>
    <w:p w14:paraId="6011E668" w14:textId="77777777" w:rsidR="00B77141" w:rsidRDefault="00000000">
      <w:pPr>
        <w:pStyle w:val="ListParagraph"/>
        <w:numPr>
          <w:ilvl w:val="0"/>
          <w:numId w:val="19"/>
        </w:numPr>
        <w:pBdr>
          <w:top w:val="none" w:sz="4" w:space="0" w:color="000000"/>
          <w:left w:val="none" w:sz="4" w:space="0" w:color="000000"/>
          <w:bottom w:val="none" w:sz="4" w:space="0" w:color="000000"/>
          <w:right w:val="none" w:sz="4" w:space="0" w:color="000000"/>
        </w:pBdr>
        <w:jc w:val="both"/>
        <w:rPr>
          <w:rFonts w:ascii="Redaction 20" w:hAnsi="Redaction 20" w:cs="Verdana"/>
          <w:bCs/>
          <w:i/>
          <w:iCs/>
        </w:rPr>
      </w:pPr>
      <w:r>
        <w:rPr>
          <w:rFonts w:ascii="Redaction 20" w:eastAsia="Verdana" w:hAnsi="Redaction 20" w:cs="Verdana"/>
          <w:b/>
          <w:color w:val="000000"/>
        </w:rPr>
        <w:t xml:space="preserve">Your work – </w:t>
      </w:r>
      <w:r>
        <w:rPr>
          <w:rFonts w:ascii="Redaction 20" w:eastAsia="Verdana" w:hAnsi="Redaction 20" w:cs="Verdana"/>
          <w:bCs/>
          <w:i/>
          <w:iCs/>
          <w:color w:val="000000"/>
        </w:rPr>
        <w:t>these questions help us understand how you work on the issue of digital justice organising, how your group operates and what you plan to do with the grant</w:t>
      </w:r>
    </w:p>
    <w:p w14:paraId="29C11A9F" w14:textId="77777777" w:rsidR="00B77141" w:rsidRDefault="00B77141">
      <w:pPr>
        <w:pStyle w:val="ListParagraph"/>
        <w:pBdr>
          <w:top w:val="none" w:sz="4" w:space="0" w:color="000000"/>
          <w:left w:val="none" w:sz="4" w:space="0" w:color="000000"/>
          <w:bottom w:val="none" w:sz="4" w:space="0" w:color="000000"/>
          <w:right w:val="none" w:sz="4" w:space="0" w:color="000000"/>
        </w:pBdr>
        <w:ind w:left="360"/>
        <w:jc w:val="both"/>
        <w:rPr>
          <w:rFonts w:ascii="Redaction 20" w:hAnsi="Redaction 20" w:cs="Verdana"/>
          <w:bCs/>
          <w:i/>
          <w:iCs/>
        </w:rPr>
      </w:pPr>
    </w:p>
    <w:p w14:paraId="7026FC62"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What is the work you are applying to be funded for?</w:t>
      </w:r>
    </w:p>
    <w:p w14:paraId="22AD2567"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What is the geographic scope of the work?</w:t>
      </w:r>
    </w:p>
    <w:p w14:paraId="6780A62D"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How does your work relate to the issue of digital justice?</w:t>
      </w:r>
    </w:p>
    <w:p w14:paraId="4D73EA4F"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Why do you want to do this work? What are your aims with this work?</w:t>
      </w:r>
    </w:p>
    <w:p w14:paraId="72F0A9FE" w14:textId="77777777" w:rsidR="00B77141"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Who will do the work? Please also let us know about other groups and collectives that might be involved.</w:t>
      </w:r>
    </w:p>
    <w:p w14:paraId="15B6788D" w14:textId="77777777" w:rsidR="00B77141" w:rsidRPr="00857B1C" w:rsidRDefault="00000000">
      <w:pPr>
        <w:pStyle w:val="ListParagraph"/>
        <w:numPr>
          <w:ilvl w:val="1"/>
          <w:numId w:val="19"/>
        </w:numPr>
        <w:pBdr>
          <w:top w:val="none" w:sz="4" w:space="0" w:color="000000"/>
          <w:left w:val="none" w:sz="4" w:space="0" w:color="000000"/>
          <w:bottom w:val="none" w:sz="4" w:space="0" w:color="000000"/>
          <w:right w:val="none" w:sz="4" w:space="0" w:color="000000"/>
        </w:pBdr>
        <w:jc w:val="both"/>
        <w:rPr>
          <w:rFonts w:ascii="Redaction 20" w:hAnsi="Redaction 20" w:cs="Verdana"/>
        </w:rPr>
      </w:pPr>
      <w:r>
        <w:rPr>
          <w:rFonts w:ascii="Redaction 20" w:eastAsia="Verdana" w:hAnsi="Redaction 20" w:cs="Verdana"/>
          <w:color w:val="000000"/>
        </w:rPr>
        <w:t>How does your group practice care? Please share examples of how you embed care, wellbeing, accessibility or community support in your organising, decision</w:t>
      </w:r>
      <w:r>
        <w:rPr>
          <w:rFonts w:ascii="Cambria Math" w:eastAsia="Verdana" w:hAnsi="Cambria Math" w:cs="Cambria Math"/>
          <w:color w:val="000000"/>
        </w:rPr>
        <w:t>‑</w:t>
      </w:r>
      <w:r>
        <w:rPr>
          <w:rFonts w:ascii="Redaction 20" w:eastAsia="Verdana" w:hAnsi="Redaction 20" w:cs="Verdana"/>
          <w:color w:val="000000"/>
        </w:rPr>
        <w:t>making or day</w:t>
      </w:r>
      <w:r>
        <w:rPr>
          <w:rFonts w:ascii="Cambria Math" w:eastAsia="Verdana" w:hAnsi="Cambria Math" w:cs="Cambria Math"/>
          <w:color w:val="000000"/>
        </w:rPr>
        <w:t>‑</w:t>
      </w:r>
      <w:r>
        <w:rPr>
          <w:rFonts w:ascii="Redaction 20" w:eastAsia="Verdana" w:hAnsi="Redaction 20" w:cs="Verdana"/>
          <w:color w:val="000000"/>
        </w:rPr>
        <w:t>to</w:t>
      </w:r>
      <w:r>
        <w:rPr>
          <w:rFonts w:ascii="Cambria Math" w:eastAsia="Verdana" w:hAnsi="Cambria Math" w:cs="Cambria Math"/>
          <w:color w:val="000000"/>
        </w:rPr>
        <w:t>‑</w:t>
      </w:r>
      <w:r>
        <w:rPr>
          <w:rFonts w:ascii="Redaction 20" w:eastAsia="Verdana" w:hAnsi="Redaction 20" w:cs="Verdana"/>
          <w:color w:val="000000"/>
        </w:rPr>
        <w:t>day work.</w:t>
      </w:r>
    </w:p>
    <w:p w14:paraId="6E6F46AD" w14:textId="77777777" w:rsidR="00857B1C" w:rsidRPr="00857B1C" w:rsidRDefault="00857B1C" w:rsidP="00857B1C">
      <w:pPr>
        <w:pBdr>
          <w:top w:val="none" w:sz="4" w:space="0" w:color="000000"/>
          <w:left w:val="none" w:sz="4" w:space="0" w:color="000000"/>
          <w:bottom w:val="none" w:sz="4" w:space="0" w:color="000000"/>
          <w:right w:val="none" w:sz="4" w:space="0" w:color="000000"/>
        </w:pBdr>
        <w:jc w:val="both"/>
        <w:rPr>
          <w:rFonts w:ascii="Redaction 20" w:hAnsi="Redaction 20" w:cs="Verdana"/>
        </w:rPr>
      </w:pPr>
    </w:p>
    <w:p w14:paraId="143B75B1" w14:textId="77777777" w:rsidR="00B77141" w:rsidRDefault="00000000">
      <w:pPr>
        <w:pStyle w:val="Heading3"/>
        <w:numPr>
          <w:ilvl w:val="0"/>
          <w:numId w:val="19"/>
        </w:numPr>
        <w:pBdr>
          <w:top w:val="none" w:sz="4" w:space="0" w:color="000000"/>
          <w:left w:val="none" w:sz="4" w:space="0" w:color="000000"/>
          <w:bottom w:val="none" w:sz="4" w:space="0" w:color="000000"/>
          <w:right w:val="none" w:sz="4" w:space="0" w:color="000000"/>
        </w:pBdr>
        <w:jc w:val="both"/>
        <w:rPr>
          <w:rFonts w:ascii="Redaction 20" w:eastAsia="Verdana" w:hAnsi="Redaction 20" w:cs="Verdana"/>
          <w:bCs/>
          <w:i/>
          <w:iCs/>
          <w:color w:val="000000"/>
          <w:sz w:val="24"/>
          <w:szCs w:val="24"/>
        </w:rPr>
      </w:pPr>
      <w:r>
        <w:rPr>
          <w:rFonts w:ascii="Redaction 20" w:eastAsia="Verdana" w:hAnsi="Redaction 20" w:cs="Verdana"/>
          <w:b/>
          <w:color w:val="000000"/>
          <w:sz w:val="24"/>
          <w:szCs w:val="24"/>
        </w:rPr>
        <w:t xml:space="preserve">Your budget – </w:t>
      </w:r>
      <w:r>
        <w:rPr>
          <w:rFonts w:ascii="Redaction 20" w:eastAsia="Verdana" w:hAnsi="Redaction 20" w:cs="Verdana"/>
          <w:bCs/>
          <w:i/>
          <w:iCs/>
          <w:color w:val="000000"/>
          <w:sz w:val="24"/>
          <w:szCs w:val="24"/>
        </w:rPr>
        <w:t>this helps us understand what your funding needs are</w:t>
      </w:r>
    </w:p>
    <w:p w14:paraId="481ED12E" w14:textId="77777777" w:rsidR="00B77141" w:rsidRDefault="00000000">
      <w:pPr>
        <w:ind w:left="349"/>
      </w:pPr>
      <w:r>
        <w:rPr>
          <w:rFonts w:ascii="Redaction 20" w:eastAsia="Verdana" w:hAnsi="Redaction 20" w:cs="Verdana"/>
          <w:b/>
          <w:color w:val="000000"/>
        </w:rPr>
        <w:t>Guidance:</w:t>
      </w:r>
    </w:p>
    <w:p w14:paraId="614BAF4B" w14:textId="77777777" w:rsidR="00B77141" w:rsidRDefault="00000000">
      <w:pPr>
        <w:pStyle w:val="ListParagraph"/>
        <w:numPr>
          <w:ilvl w:val="0"/>
          <w:numId w:val="8"/>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rPr>
      </w:pPr>
      <w:r>
        <w:rPr>
          <w:rFonts w:ascii="Redaction 20" w:eastAsia="Verdana" w:hAnsi="Redaction 20" w:cs="Verdana"/>
          <w:color w:val="000000"/>
        </w:rPr>
        <w:t xml:space="preserve">Please give a brief budget to show what costs you’d like covered. </w:t>
      </w:r>
    </w:p>
    <w:p w14:paraId="2F90CB6E" w14:textId="77777777" w:rsidR="00B77141" w:rsidRDefault="00000000">
      <w:pPr>
        <w:pStyle w:val="ListParagraph"/>
        <w:numPr>
          <w:ilvl w:val="0"/>
          <w:numId w:val="8"/>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rPr>
      </w:pPr>
      <w:r>
        <w:rPr>
          <w:rFonts w:ascii="Redaction 20" w:eastAsia="Verdana" w:hAnsi="Redaction 20" w:cs="Verdana"/>
          <w:color w:val="000000"/>
        </w:rPr>
        <w:t>You do not need to provide a highly detailed or itemised budget.</w:t>
      </w:r>
    </w:p>
    <w:p w14:paraId="60D9061D" w14:textId="77777777" w:rsidR="00B77141" w:rsidRDefault="00000000">
      <w:pPr>
        <w:pStyle w:val="ListParagraph"/>
        <w:numPr>
          <w:ilvl w:val="0"/>
          <w:numId w:val="8"/>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rPr>
      </w:pPr>
      <w:r>
        <w:rPr>
          <w:rFonts w:ascii="Redaction 20" w:eastAsia="Verdana" w:hAnsi="Redaction 20" w:cs="Verdana"/>
          <w:color w:val="000000"/>
        </w:rPr>
        <w:t>You may include core costs, including staff salaries and operational costs.</w:t>
      </w:r>
    </w:p>
    <w:p w14:paraId="00CC677F" w14:textId="77777777" w:rsidR="00B77141" w:rsidRDefault="00000000">
      <w:pPr>
        <w:pStyle w:val="ListParagraph"/>
        <w:numPr>
          <w:ilvl w:val="0"/>
          <w:numId w:val="8"/>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rPr>
      </w:pPr>
      <w:r>
        <w:rPr>
          <w:rFonts w:ascii="Redaction 20" w:eastAsia="Verdana" w:hAnsi="Redaction 20" w:cs="Verdana"/>
          <w:color w:val="000000"/>
        </w:rPr>
        <w:t>Care, wellbeing and accessibility costs are encouraged.</w:t>
      </w:r>
    </w:p>
    <w:p w14:paraId="3CAB2843" w14:textId="77777777" w:rsidR="00B77141" w:rsidRDefault="00000000">
      <w:pPr>
        <w:pStyle w:val="ListParagraph"/>
        <w:numPr>
          <w:ilvl w:val="0"/>
          <w:numId w:val="8"/>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rPr>
      </w:pPr>
      <w:r>
        <w:rPr>
          <w:rFonts w:ascii="Redaction 20" w:eastAsia="Verdana" w:hAnsi="Redaction 20" w:cs="Verdana"/>
          <w:color w:val="000000"/>
        </w:rPr>
        <w:t>If you are a volunteer</w:t>
      </w:r>
      <w:r>
        <w:rPr>
          <w:rFonts w:ascii="Cambria Math" w:eastAsia="Verdana" w:hAnsi="Cambria Math" w:cs="Cambria Math"/>
          <w:color w:val="000000"/>
        </w:rPr>
        <w:t>‑</w:t>
      </w:r>
      <w:r>
        <w:rPr>
          <w:rFonts w:ascii="Redaction 20" w:eastAsia="Verdana" w:hAnsi="Redaction 20" w:cs="Verdana"/>
          <w:color w:val="000000"/>
        </w:rPr>
        <w:t>run collective, you may still include stipends or compensation for people’s time.</w:t>
      </w:r>
    </w:p>
    <w:p w14:paraId="0D3463DE" w14:textId="77777777" w:rsidR="00B77141" w:rsidRDefault="00000000">
      <w:pPr>
        <w:pStyle w:val="ListParagraph"/>
        <w:numPr>
          <w:ilvl w:val="0"/>
          <w:numId w:val="8"/>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rPr>
      </w:pPr>
      <w:r>
        <w:rPr>
          <w:rFonts w:ascii="Redaction 20" w:eastAsia="Verdana" w:hAnsi="Redaction 20" w:cs="Verdana"/>
          <w:color w:val="000000"/>
        </w:rPr>
        <w:t>Adapt the categories to reflect your own organising practices.</w:t>
      </w:r>
    </w:p>
    <w:p w14:paraId="2DE7EC34" w14:textId="77777777" w:rsidR="00B77141" w:rsidRDefault="00B77141">
      <w:pPr>
        <w:rPr>
          <w:rFonts w:ascii="Redaction 20" w:eastAsia="Verdana" w:hAnsi="Redaction 20" w:cs="Verdana"/>
          <w:b/>
          <w:color w:val="000000"/>
          <w:sz w:val="22"/>
          <w:szCs w:val="22"/>
        </w:rPr>
      </w:pPr>
    </w:p>
    <w:p w14:paraId="355D5557" w14:textId="77777777" w:rsidR="00B77141" w:rsidRDefault="00000000">
      <w:pPr>
        <w:rPr>
          <w:rFonts w:ascii="Redaction 20" w:eastAsia="Verdana" w:hAnsi="Redaction 20" w:cs="Verdana"/>
          <w:b/>
          <w:color w:val="000000"/>
        </w:rPr>
      </w:pPr>
      <w:r>
        <w:rPr>
          <w:rFonts w:ascii="Redaction 20" w:eastAsia="Verdana" w:hAnsi="Redaction 20" w:cs="Verdana"/>
          <w:b/>
          <w:color w:val="000000"/>
        </w:rPr>
        <w:br w:type="page" w:clear="all"/>
      </w:r>
    </w:p>
    <w:p w14:paraId="589FCB43" w14:textId="77777777" w:rsidR="00B77141" w:rsidRDefault="00000000">
      <w:pPr>
        <w:rPr>
          <w:rFonts w:ascii="Redaction 20" w:eastAsia="Verdana" w:hAnsi="Redaction 20" w:cs="Verdana"/>
          <w:b/>
          <w:color w:val="000000"/>
        </w:rPr>
      </w:pPr>
      <w:r>
        <w:rPr>
          <w:rFonts w:ascii="Redaction 20" w:eastAsia="Verdana" w:hAnsi="Redaction 20" w:cs="Verdana"/>
          <w:b/>
          <w:color w:val="000000"/>
        </w:rPr>
        <w:lastRenderedPageBreak/>
        <w:t>Budget Template</w:t>
      </w: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9528"/>
        <w:gridCol w:w="1418"/>
      </w:tblGrid>
      <w:tr w:rsidR="00B77141" w14:paraId="153A1C5A" w14:textId="77777777" w:rsidTr="00B80A59">
        <w:tc>
          <w:tcPr>
            <w:tcW w:w="3229" w:type="dxa"/>
            <w:tcMar>
              <w:top w:w="15" w:type="dxa"/>
              <w:left w:w="15" w:type="dxa"/>
              <w:bottom w:w="15" w:type="dxa"/>
              <w:right w:w="15" w:type="dxa"/>
            </w:tcMar>
            <w:vAlign w:val="center"/>
          </w:tcPr>
          <w:p w14:paraId="0545AF52"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Budget Line</w:t>
            </w:r>
          </w:p>
        </w:tc>
        <w:tc>
          <w:tcPr>
            <w:tcW w:w="9528" w:type="dxa"/>
            <w:tcMar>
              <w:top w:w="15" w:type="dxa"/>
              <w:left w:w="15" w:type="dxa"/>
              <w:bottom w:w="15" w:type="dxa"/>
              <w:right w:w="15" w:type="dxa"/>
            </w:tcMar>
            <w:vAlign w:val="center"/>
          </w:tcPr>
          <w:p w14:paraId="5D63986E" w14:textId="77777777" w:rsidR="00B77141" w:rsidRDefault="00000000">
            <w:pPr>
              <w:jc w:val="center"/>
              <w:rPr>
                <w:rFonts w:ascii="Redaction 20" w:hAnsi="Redaction 20" w:cs="Verdana"/>
                <w:sz w:val="22"/>
                <w:szCs w:val="22"/>
              </w:rPr>
            </w:pPr>
            <w:r>
              <w:rPr>
                <w:rFonts w:ascii="Redaction 20" w:eastAsia="Verdana" w:hAnsi="Redaction 20" w:cs="Verdana"/>
                <w:b/>
                <w:color w:val="000000"/>
                <w:sz w:val="22"/>
                <w:szCs w:val="22"/>
              </w:rPr>
              <w:t>Description</w:t>
            </w:r>
          </w:p>
        </w:tc>
        <w:tc>
          <w:tcPr>
            <w:tcW w:w="1418" w:type="dxa"/>
            <w:tcMar>
              <w:top w:w="15" w:type="dxa"/>
              <w:left w:w="15" w:type="dxa"/>
              <w:bottom w:w="15" w:type="dxa"/>
              <w:right w:w="15" w:type="dxa"/>
            </w:tcMar>
            <w:vAlign w:val="center"/>
          </w:tcPr>
          <w:p w14:paraId="50DBA447" w14:textId="77777777" w:rsidR="00B77141" w:rsidRDefault="00000000">
            <w:pPr>
              <w:jc w:val="center"/>
              <w:rPr>
                <w:rFonts w:ascii="Redaction 20" w:hAnsi="Redaction 20" w:cs="Verdana"/>
                <w:sz w:val="22"/>
                <w:szCs w:val="22"/>
              </w:rPr>
            </w:pPr>
            <w:r>
              <w:rPr>
                <w:rFonts w:ascii="Redaction 20" w:eastAsia="Verdana" w:hAnsi="Redaction 20" w:cs="Verdana"/>
                <w:b/>
                <w:color w:val="000000"/>
                <w:sz w:val="22"/>
                <w:szCs w:val="22"/>
              </w:rPr>
              <w:t>Amount (EUR)</w:t>
            </w:r>
          </w:p>
        </w:tc>
      </w:tr>
      <w:tr w:rsidR="00B77141" w14:paraId="3AED2FB9" w14:textId="77777777" w:rsidTr="00B80A59">
        <w:tc>
          <w:tcPr>
            <w:tcW w:w="3229" w:type="dxa"/>
            <w:tcMar>
              <w:top w:w="15" w:type="dxa"/>
              <w:left w:w="15" w:type="dxa"/>
              <w:bottom w:w="15" w:type="dxa"/>
              <w:right w:w="15" w:type="dxa"/>
            </w:tcMar>
            <w:vAlign w:val="center"/>
          </w:tcPr>
          <w:p w14:paraId="715E5307"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Staff Costs</w:t>
            </w:r>
          </w:p>
        </w:tc>
        <w:tc>
          <w:tcPr>
            <w:tcW w:w="9528" w:type="dxa"/>
            <w:tcMar>
              <w:top w:w="15" w:type="dxa"/>
              <w:left w:w="15" w:type="dxa"/>
              <w:bottom w:w="15" w:type="dxa"/>
              <w:right w:w="15" w:type="dxa"/>
            </w:tcMar>
            <w:vAlign w:val="center"/>
          </w:tcPr>
          <w:p w14:paraId="4AA4256F"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Salaries, stipends, coordination time, project leads, community organisers</w:t>
            </w:r>
          </w:p>
        </w:tc>
        <w:tc>
          <w:tcPr>
            <w:tcW w:w="1418" w:type="dxa"/>
            <w:tcMar>
              <w:top w:w="15" w:type="dxa"/>
              <w:left w:w="15" w:type="dxa"/>
              <w:bottom w:w="15" w:type="dxa"/>
              <w:right w:w="15" w:type="dxa"/>
            </w:tcMar>
            <w:vAlign w:val="center"/>
          </w:tcPr>
          <w:p w14:paraId="163CF0C3" w14:textId="77777777" w:rsidR="00B77141" w:rsidRDefault="00B77141">
            <w:pPr>
              <w:rPr>
                <w:rFonts w:ascii="Redaction 20" w:hAnsi="Redaction 20" w:cs="Verdana"/>
                <w:sz w:val="22"/>
                <w:szCs w:val="22"/>
              </w:rPr>
            </w:pPr>
          </w:p>
        </w:tc>
      </w:tr>
      <w:tr w:rsidR="00B77141" w14:paraId="21A6E879" w14:textId="77777777" w:rsidTr="00B80A59">
        <w:tc>
          <w:tcPr>
            <w:tcW w:w="3229" w:type="dxa"/>
            <w:tcMar>
              <w:top w:w="15" w:type="dxa"/>
              <w:left w:w="15" w:type="dxa"/>
              <w:bottom w:w="15" w:type="dxa"/>
              <w:right w:w="15" w:type="dxa"/>
            </w:tcMar>
            <w:vAlign w:val="center"/>
          </w:tcPr>
          <w:p w14:paraId="384C9F9A"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Project Activities</w:t>
            </w:r>
          </w:p>
        </w:tc>
        <w:tc>
          <w:tcPr>
            <w:tcW w:w="9528" w:type="dxa"/>
            <w:tcMar>
              <w:top w:w="15" w:type="dxa"/>
              <w:left w:w="15" w:type="dxa"/>
              <w:bottom w:w="15" w:type="dxa"/>
              <w:right w:w="15" w:type="dxa"/>
            </w:tcMar>
            <w:vAlign w:val="center"/>
          </w:tcPr>
          <w:p w14:paraId="6E93B727"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Workshops, meetings, community events, political education sessions, research activities</w:t>
            </w:r>
          </w:p>
        </w:tc>
        <w:tc>
          <w:tcPr>
            <w:tcW w:w="1418" w:type="dxa"/>
            <w:tcMar>
              <w:top w:w="15" w:type="dxa"/>
              <w:left w:w="15" w:type="dxa"/>
              <w:bottom w:w="15" w:type="dxa"/>
              <w:right w:w="15" w:type="dxa"/>
            </w:tcMar>
            <w:vAlign w:val="center"/>
          </w:tcPr>
          <w:p w14:paraId="33E635B3" w14:textId="77777777" w:rsidR="00B77141" w:rsidRDefault="00B77141">
            <w:pPr>
              <w:rPr>
                <w:rFonts w:ascii="Redaction 20" w:hAnsi="Redaction 20" w:cs="Verdana"/>
                <w:sz w:val="22"/>
                <w:szCs w:val="22"/>
              </w:rPr>
            </w:pPr>
          </w:p>
        </w:tc>
      </w:tr>
      <w:tr w:rsidR="00B77141" w14:paraId="60D4405F" w14:textId="77777777" w:rsidTr="00B80A59">
        <w:tc>
          <w:tcPr>
            <w:tcW w:w="3229" w:type="dxa"/>
            <w:tcMar>
              <w:top w:w="15" w:type="dxa"/>
              <w:left w:w="15" w:type="dxa"/>
              <w:bottom w:w="15" w:type="dxa"/>
              <w:right w:w="15" w:type="dxa"/>
            </w:tcMar>
            <w:vAlign w:val="center"/>
          </w:tcPr>
          <w:p w14:paraId="1B3138A2"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Care &amp; Wellbeing Costs</w:t>
            </w:r>
          </w:p>
        </w:tc>
        <w:tc>
          <w:tcPr>
            <w:tcW w:w="9528" w:type="dxa"/>
            <w:tcMar>
              <w:top w:w="15" w:type="dxa"/>
              <w:left w:w="15" w:type="dxa"/>
              <w:bottom w:w="15" w:type="dxa"/>
              <w:right w:w="15" w:type="dxa"/>
            </w:tcMar>
            <w:vAlign w:val="center"/>
          </w:tcPr>
          <w:p w14:paraId="4A566E0D"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Childcare, food, rest spaces, wellbeing support, community care practices</w:t>
            </w:r>
          </w:p>
        </w:tc>
        <w:tc>
          <w:tcPr>
            <w:tcW w:w="1418" w:type="dxa"/>
            <w:tcMar>
              <w:top w:w="15" w:type="dxa"/>
              <w:left w:w="15" w:type="dxa"/>
              <w:bottom w:w="15" w:type="dxa"/>
              <w:right w:w="15" w:type="dxa"/>
            </w:tcMar>
            <w:vAlign w:val="center"/>
          </w:tcPr>
          <w:p w14:paraId="70C8C256" w14:textId="77777777" w:rsidR="00B77141" w:rsidRDefault="00B77141">
            <w:pPr>
              <w:rPr>
                <w:rFonts w:ascii="Redaction 20" w:hAnsi="Redaction 20" w:cs="Verdana"/>
                <w:sz w:val="22"/>
                <w:szCs w:val="22"/>
              </w:rPr>
            </w:pPr>
          </w:p>
        </w:tc>
      </w:tr>
      <w:tr w:rsidR="00B77141" w14:paraId="2E135BE0" w14:textId="77777777" w:rsidTr="00B80A59">
        <w:tc>
          <w:tcPr>
            <w:tcW w:w="3229" w:type="dxa"/>
            <w:tcMar>
              <w:top w:w="15" w:type="dxa"/>
              <w:left w:w="15" w:type="dxa"/>
              <w:bottom w:w="15" w:type="dxa"/>
              <w:right w:w="15" w:type="dxa"/>
            </w:tcMar>
            <w:vAlign w:val="center"/>
          </w:tcPr>
          <w:p w14:paraId="49B66257"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Accessibility Costs</w:t>
            </w:r>
          </w:p>
        </w:tc>
        <w:tc>
          <w:tcPr>
            <w:tcW w:w="9528" w:type="dxa"/>
            <w:tcMar>
              <w:top w:w="15" w:type="dxa"/>
              <w:left w:w="15" w:type="dxa"/>
              <w:bottom w:w="15" w:type="dxa"/>
              <w:right w:w="15" w:type="dxa"/>
            </w:tcMar>
            <w:vAlign w:val="center"/>
          </w:tcPr>
          <w:p w14:paraId="74E777AC"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Interpretation, translation, captioning, access support workers, accessible materials, travel support</w:t>
            </w:r>
          </w:p>
        </w:tc>
        <w:tc>
          <w:tcPr>
            <w:tcW w:w="1418" w:type="dxa"/>
            <w:tcMar>
              <w:top w:w="15" w:type="dxa"/>
              <w:left w:w="15" w:type="dxa"/>
              <w:bottom w:w="15" w:type="dxa"/>
              <w:right w:w="15" w:type="dxa"/>
            </w:tcMar>
            <w:vAlign w:val="center"/>
          </w:tcPr>
          <w:p w14:paraId="6EE6FA0B" w14:textId="77777777" w:rsidR="00B77141" w:rsidRDefault="00B77141">
            <w:pPr>
              <w:rPr>
                <w:rFonts w:ascii="Redaction 20" w:hAnsi="Redaction 20" w:cs="Verdana"/>
                <w:sz w:val="22"/>
                <w:szCs w:val="22"/>
              </w:rPr>
            </w:pPr>
          </w:p>
        </w:tc>
      </w:tr>
      <w:tr w:rsidR="00B77141" w14:paraId="3544440F" w14:textId="77777777" w:rsidTr="00B80A59">
        <w:tc>
          <w:tcPr>
            <w:tcW w:w="3229" w:type="dxa"/>
            <w:tcMar>
              <w:top w:w="15" w:type="dxa"/>
              <w:left w:w="15" w:type="dxa"/>
              <w:bottom w:w="15" w:type="dxa"/>
              <w:right w:w="15" w:type="dxa"/>
            </w:tcMar>
            <w:vAlign w:val="center"/>
          </w:tcPr>
          <w:p w14:paraId="37B87F29"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Digital &amp; Technical Costs</w:t>
            </w:r>
          </w:p>
        </w:tc>
        <w:tc>
          <w:tcPr>
            <w:tcW w:w="9528" w:type="dxa"/>
            <w:tcMar>
              <w:top w:w="15" w:type="dxa"/>
              <w:left w:w="15" w:type="dxa"/>
              <w:bottom w:w="15" w:type="dxa"/>
              <w:right w:w="15" w:type="dxa"/>
            </w:tcMar>
            <w:vAlign w:val="center"/>
          </w:tcPr>
          <w:p w14:paraId="3BF3191E"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Software, hardware, secure communications tools, hosting, maintenance</w:t>
            </w:r>
          </w:p>
        </w:tc>
        <w:tc>
          <w:tcPr>
            <w:tcW w:w="1418" w:type="dxa"/>
            <w:tcMar>
              <w:top w:w="15" w:type="dxa"/>
              <w:left w:w="15" w:type="dxa"/>
              <w:bottom w:w="15" w:type="dxa"/>
              <w:right w:w="15" w:type="dxa"/>
            </w:tcMar>
            <w:vAlign w:val="center"/>
          </w:tcPr>
          <w:p w14:paraId="781769D7" w14:textId="77777777" w:rsidR="00B77141" w:rsidRDefault="00B77141">
            <w:pPr>
              <w:rPr>
                <w:rFonts w:ascii="Redaction 20" w:hAnsi="Redaction 20" w:cs="Verdana"/>
                <w:sz w:val="22"/>
                <w:szCs w:val="22"/>
              </w:rPr>
            </w:pPr>
          </w:p>
        </w:tc>
      </w:tr>
      <w:tr w:rsidR="00B77141" w14:paraId="0BF0993E" w14:textId="77777777" w:rsidTr="00B80A59">
        <w:tc>
          <w:tcPr>
            <w:tcW w:w="3229" w:type="dxa"/>
            <w:tcMar>
              <w:top w:w="15" w:type="dxa"/>
              <w:left w:w="15" w:type="dxa"/>
              <w:bottom w:w="15" w:type="dxa"/>
              <w:right w:w="15" w:type="dxa"/>
            </w:tcMar>
            <w:vAlign w:val="center"/>
          </w:tcPr>
          <w:p w14:paraId="0E4047AD"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Communications</w:t>
            </w:r>
          </w:p>
        </w:tc>
        <w:tc>
          <w:tcPr>
            <w:tcW w:w="9528" w:type="dxa"/>
            <w:tcMar>
              <w:top w:w="15" w:type="dxa"/>
              <w:left w:w="15" w:type="dxa"/>
              <w:bottom w:w="15" w:type="dxa"/>
              <w:right w:w="15" w:type="dxa"/>
            </w:tcMar>
            <w:vAlign w:val="center"/>
          </w:tcPr>
          <w:p w14:paraId="530A60E8"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Design, printing, outreach, website updates, documentation</w:t>
            </w:r>
          </w:p>
        </w:tc>
        <w:tc>
          <w:tcPr>
            <w:tcW w:w="1418" w:type="dxa"/>
            <w:tcMar>
              <w:top w:w="15" w:type="dxa"/>
              <w:left w:w="15" w:type="dxa"/>
              <w:bottom w:w="15" w:type="dxa"/>
              <w:right w:w="15" w:type="dxa"/>
            </w:tcMar>
            <w:vAlign w:val="center"/>
          </w:tcPr>
          <w:p w14:paraId="503492CD" w14:textId="77777777" w:rsidR="00B77141" w:rsidRDefault="00B77141">
            <w:pPr>
              <w:rPr>
                <w:rFonts w:ascii="Redaction 20" w:hAnsi="Redaction 20" w:cs="Verdana"/>
                <w:sz w:val="22"/>
                <w:szCs w:val="22"/>
              </w:rPr>
            </w:pPr>
          </w:p>
        </w:tc>
      </w:tr>
      <w:tr w:rsidR="00B77141" w14:paraId="50E59DE1" w14:textId="77777777" w:rsidTr="00B80A59">
        <w:tc>
          <w:tcPr>
            <w:tcW w:w="3229" w:type="dxa"/>
            <w:tcMar>
              <w:top w:w="15" w:type="dxa"/>
              <w:left w:w="15" w:type="dxa"/>
              <w:bottom w:w="15" w:type="dxa"/>
              <w:right w:w="15" w:type="dxa"/>
            </w:tcMar>
            <w:vAlign w:val="center"/>
          </w:tcPr>
          <w:p w14:paraId="2833A00A"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Travel &amp; Accommodation</w:t>
            </w:r>
          </w:p>
        </w:tc>
        <w:tc>
          <w:tcPr>
            <w:tcW w:w="9528" w:type="dxa"/>
            <w:tcMar>
              <w:top w:w="15" w:type="dxa"/>
              <w:left w:w="15" w:type="dxa"/>
              <w:bottom w:w="15" w:type="dxa"/>
              <w:right w:w="15" w:type="dxa"/>
            </w:tcMar>
            <w:vAlign w:val="center"/>
          </w:tcPr>
          <w:p w14:paraId="5F8F622B"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Local and international travel (if relevant), accommodation, per diems</w:t>
            </w:r>
          </w:p>
        </w:tc>
        <w:tc>
          <w:tcPr>
            <w:tcW w:w="1418" w:type="dxa"/>
            <w:tcMar>
              <w:top w:w="15" w:type="dxa"/>
              <w:left w:w="15" w:type="dxa"/>
              <w:bottom w:w="15" w:type="dxa"/>
              <w:right w:w="15" w:type="dxa"/>
            </w:tcMar>
            <w:vAlign w:val="center"/>
          </w:tcPr>
          <w:p w14:paraId="1AB5F0DA" w14:textId="77777777" w:rsidR="00B77141" w:rsidRDefault="00B77141">
            <w:pPr>
              <w:rPr>
                <w:rFonts w:ascii="Redaction 20" w:hAnsi="Redaction 20" w:cs="Verdana"/>
                <w:sz w:val="22"/>
                <w:szCs w:val="22"/>
              </w:rPr>
            </w:pPr>
          </w:p>
        </w:tc>
      </w:tr>
      <w:tr w:rsidR="00B77141" w14:paraId="152FC507" w14:textId="77777777" w:rsidTr="00B80A59">
        <w:tc>
          <w:tcPr>
            <w:tcW w:w="3229" w:type="dxa"/>
            <w:tcMar>
              <w:top w:w="15" w:type="dxa"/>
              <w:left w:w="15" w:type="dxa"/>
              <w:bottom w:w="15" w:type="dxa"/>
              <w:right w:w="15" w:type="dxa"/>
            </w:tcMar>
            <w:vAlign w:val="center"/>
          </w:tcPr>
          <w:p w14:paraId="13E6B3E8"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Overheads / Operational Costs</w:t>
            </w:r>
          </w:p>
        </w:tc>
        <w:tc>
          <w:tcPr>
            <w:tcW w:w="9528" w:type="dxa"/>
            <w:tcMar>
              <w:top w:w="15" w:type="dxa"/>
              <w:left w:w="15" w:type="dxa"/>
              <w:bottom w:w="15" w:type="dxa"/>
              <w:right w:w="15" w:type="dxa"/>
            </w:tcMar>
            <w:vAlign w:val="center"/>
          </w:tcPr>
          <w:p w14:paraId="149085BA"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Rent, utilities, admin support, insurance, accounting</w:t>
            </w:r>
          </w:p>
        </w:tc>
        <w:tc>
          <w:tcPr>
            <w:tcW w:w="1418" w:type="dxa"/>
            <w:tcMar>
              <w:top w:w="15" w:type="dxa"/>
              <w:left w:w="15" w:type="dxa"/>
              <w:bottom w:w="15" w:type="dxa"/>
              <w:right w:w="15" w:type="dxa"/>
            </w:tcMar>
            <w:vAlign w:val="center"/>
          </w:tcPr>
          <w:p w14:paraId="0766FE20" w14:textId="77777777" w:rsidR="00B77141" w:rsidRDefault="00B77141">
            <w:pPr>
              <w:rPr>
                <w:rFonts w:ascii="Redaction 20" w:hAnsi="Redaction 20" w:cs="Verdana"/>
                <w:sz w:val="22"/>
                <w:szCs w:val="22"/>
              </w:rPr>
            </w:pPr>
          </w:p>
        </w:tc>
      </w:tr>
      <w:tr w:rsidR="00B77141" w14:paraId="3E40D78E" w14:textId="77777777" w:rsidTr="00B80A59">
        <w:tc>
          <w:tcPr>
            <w:tcW w:w="3229" w:type="dxa"/>
            <w:tcMar>
              <w:top w:w="15" w:type="dxa"/>
              <w:left w:w="15" w:type="dxa"/>
              <w:bottom w:w="15" w:type="dxa"/>
              <w:right w:w="15" w:type="dxa"/>
            </w:tcMar>
            <w:vAlign w:val="center"/>
          </w:tcPr>
          <w:p w14:paraId="64A6683F"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Contingency</w:t>
            </w:r>
          </w:p>
        </w:tc>
        <w:tc>
          <w:tcPr>
            <w:tcW w:w="9528" w:type="dxa"/>
            <w:tcMar>
              <w:top w:w="15" w:type="dxa"/>
              <w:left w:w="15" w:type="dxa"/>
              <w:bottom w:w="15" w:type="dxa"/>
              <w:right w:w="15" w:type="dxa"/>
            </w:tcMar>
            <w:vAlign w:val="center"/>
          </w:tcPr>
          <w:p w14:paraId="5EFA1665" w14:textId="77777777" w:rsidR="00B77141" w:rsidRDefault="00000000" w:rsidP="00B80A59">
            <w:pPr>
              <w:jc w:val="center"/>
              <w:rPr>
                <w:rFonts w:ascii="Redaction 20" w:hAnsi="Redaction 20" w:cs="Verdana"/>
                <w:sz w:val="22"/>
                <w:szCs w:val="22"/>
              </w:rPr>
            </w:pPr>
            <w:r>
              <w:rPr>
                <w:rFonts w:ascii="Redaction 20" w:eastAsia="Verdana" w:hAnsi="Redaction 20" w:cs="Verdana"/>
                <w:color w:val="000000"/>
                <w:sz w:val="22"/>
                <w:szCs w:val="22"/>
              </w:rPr>
              <w:t>Up to 10% for unexpected costs</w:t>
            </w:r>
          </w:p>
        </w:tc>
        <w:tc>
          <w:tcPr>
            <w:tcW w:w="1418" w:type="dxa"/>
            <w:tcMar>
              <w:top w:w="15" w:type="dxa"/>
              <w:left w:w="15" w:type="dxa"/>
              <w:bottom w:w="15" w:type="dxa"/>
              <w:right w:w="15" w:type="dxa"/>
            </w:tcMar>
            <w:vAlign w:val="center"/>
          </w:tcPr>
          <w:p w14:paraId="3B3A14E8" w14:textId="77777777" w:rsidR="00B77141" w:rsidRDefault="00B77141">
            <w:pPr>
              <w:rPr>
                <w:rFonts w:ascii="Redaction 20" w:hAnsi="Redaction 20" w:cs="Verdana"/>
                <w:sz w:val="22"/>
                <w:szCs w:val="22"/>
              </w:rPr>
            </w:pPr>
          </w:p>
        </w:tc>
      </w:tr>
      <w:tr w:rsidR="00B77141" w14:paraId="2310C3FB" w14:textId="77777777" w:rsidTr="00B80A59">
        <w:tc>
          <w:tcPr>
            <w:tcW w:w="3229" w:type="dxa"/>
            <w:tcMar>
              <w:top w:w="15" w:type="dxa"/>
              <w:left w:w="15" w:type="dxa"/>
              <w:bottom w:w="15" w:type="dxa"/>
              <w:right w:w="15" w:type="dxa"/>
            </w:tcMar>
            <w:vAlign w:val="center"/>
          </w:tcPr>
          <w:p w14:paraId="589A432B" w14:textId="77777777" w:rsidR="00B77141" w:rsidRDefault="00000000" w:rsidP="00B80A59">
            <w:pPr>
              <w:jc w:val="center"/>
              <w:rPr>
                <w:rFonts w:ascii="Redaction 20" w:hAnsi="Redaction 20" w:cs="Verdana"/>
                <w:sz w:val="22"/>
                <w:szCs w:val="22"/>
              </w:rPr>
            </w:pPr>
            <w:r>
              <w:rPr>
                <w:rFonts w:ascii="Redaction 20" w:eastAsia="Verdana" w:hAnsi="Redaction 20" w:cs="Verdana"/>
                <w:b/>
                <w:color w:val="000000"/>
                <w:sz w:val="22"/>
                <w:szCs w:val="22"/>
              </w:rPr>
              <w:t>TOTAL</w:t>
            </w:r>
          </w:p>
        </w:tc>
        <w:tc>
          <w:tcPr>
            <w:tcW w:w="9528" w:type="dxa"/>
            <w:tcMar>
              <w:top w:w="15" w:type="dxa"/>
              <w:left w:w="15" w:type="dxa"/>
              <w:bottom w:w="15" w:type="dxa"/>
              <w:right w:w="15" w:type="dxa"/>
            </w:tcMar>
            <w:vAlign w:val="center"/>
          </w:tcPr>
          <w:p w14:paraId="310FA7A2" w14:textId="77777777" w:rsidR="00B77141" w:rsidRDefault="00B77141">
            <w:pPr>
              <w:rPr>
                <w:rFonts w:ascii="Redaction 20" w:hAnsi="Redaction 20" w:cs="Verdana"/>
                <w:sz w:val="22"/>
                <w:szCs w:val="22"/>
              </w:rPr>
            </w:pPr>
          </w:p>
        </w:tc>
        <w:tc>
          <w:tcPr>
            <w:tcW w:w="1418" w:type="dxa"/>
            <w:tcMar>
              <w:top w:w="15" w:type="dxa"/>
              <w:left w:w="15" w:type="dxa"/>
              <w:bottom w:w="15" w:type="dxa"/>
              <w:right w:w="15" w:type="dxa"/>
            </w:tcMar>
            <w:vAlign w:val="center"/>
          </w:tcPr>
          <w:p w14:paraId="409EB19E" w14:textId="3C5620F4" w:rsidR="00B77141" w:rsidRDefault="00B77141">
            <w:pPr>
              <w:rPr>
                <w:rFonts w:ascii="Redaction 20" w:hAnsi="Redaction 20" w:cs="Verdana"/>
                <w:sz w:val="22"/>
                <w:szCs w:val="22"/>
              </w:rPr>
            </w:pPr>
          </w:p>
        </w:tc>
      </w:tr>
    </w:tbl>
    <w:p w14:paraId="553B35E5" w14:textId="77777777" w:rsidR="00B77141" w:rsidRDefault="00B77141">
      <w:pPr>
        <w:pBdr>
          <w:top w:val="none" w:sz="4" w:space="0" w:color="000000"/>
          <w:left w:val="none" w:sz="4" w:space="0" w:color="000000"/>
          <w:bottom w:val="none" w:sz="4" w:space="0" w:color="000000"/>
          <w:right w:val="none" w:sz="4" w:space="0" w:color="000000"/>
        </w:pBdr>
        <w:spacing w:line="279" w:lineRule="auto"/>
        <w:rPr>
          <w:rFonts w:ascii="Redaction 20" w:hAnsi="Redaction 20" w:cs="Verdana"/>
        </w:rPr>
      </w:pPr>
    </w:p>
    <w:p w14:paraId="5B8F777E" w14:textId="77777777" w:rsidR="00B77141" w:rsidRDefault="00000000">
      <w:pPr>
        <w:pStyle w:val="ListParagraph"/>
        <w:numPr>
          <w:ilvl w:val="0"/>
          <w:numId w:val="19"/>
        </w:numPr>
        <w:rPr>
          <w:rFonts w:ascii="Times New Roman" w:eastAsia="Times New Roman" w:hAnsi="Times New Roman" w:cs="Times New Roman"/>
          <w:b/>
          <w:bCs/>
          <w:lang w:eastAsia="en-GB"/>
          <w14:ligatures w14:val="none"/>
        </w:rPr>
      </w:pPr>
      <w:r>
        <w:rPr>
          <w:rFonts w:ascii="Redaction 20" w:hAnsi="Redaction 20" w:cs="Verdana"/>
          <w:b/>
          <w:bCs/>
        </w:rPr>
        <w:t xml:space="preserve">Additional documents – these help us to understand the governance (formal or informal) of </w:t>
      </w:r>
      <w:r>
        <w:rPr>
          <w:rFonts w:ascii="Cambria" w:hAnsi="Cambria" w:cs="Verdana"/>
          <w:b/>
          <w:bCs/>
        </w:rPr>
        <w:t>your group</w:t>
      </w:r>
      <w:r>
        <w:rPr>
          <w:rFonts w:ascii="Redaction 20" w:hAnsi="Redaction 20" w:cs="Verdana"/>
          <w:b/>
          <w:bCs/>
        </w:rPr>
        <w:t xml:space="preserve"> </w:t>
      </w:r>
    </w:p>
    <w:p w14:paraId="29E80CCB" w14:textId="77777777" w:rsidR="00B77141" w:rsidRDefault="00000000">
      <w:pPr>
        <w:jc w:val="both"/>
        <w:rPr>
          <w:rFonts w:ascii="Redaction 20" w:eastAsia="Times New Roman" w:hAnsi="Redaction 20" w:cs="Times New Roman"/>
          <w:lang w:eastAsia="en-GB"/>
          <w14:ligatures w14:val="none"/>
        </w:rPr>
      </w:pPr>
      <w:r>
        <w:rPr>
          <w:rFonts w:ascii="Redaction 20" w:eastAsia="Times New Roman" w:hAnsi="Redaction 20" w:cs="Times New Roman"/>
          <w:lang w:eastAsia="en-GB"/>
          <w14:ligatures w14:val="none"/>
        </w:rPr>
        <w:t>Please attach all or any of the following documents:</w:t>
      </w:r>
      <w:r>
        <w:rPr>
          <w:rFonts w:ascii="Cambria" w:eastAsia="Times New Roman" w:hAnsi="Cambria" w:cs="Cambria"/>
          <w:lang w:eastAsia="en-GB"/>
          <w14:ligatures w14:val="none"/>
        </w:rPr>
        <w:t> </w:t>
      </w:r>
    </w:p>
    <w:p w14:paraId="463F906D" w14:textId="77777777" w:rsidR="00B77141" w:rsidRDefault="00000000">
      <w:pPr>
        <w:numPr>
          <w:ilvl w:val="0"/>
          <w:numId w:val="27"/>
        </w:numPr>
        <w:pBdr>
          <w:top w:val="none" w:sz="4" w:space="0" w:color="000000"/>
          <w:left w:val="none" w:sz="4" w:space="0" w:color="000000"/>
          <w:bottom w:val="none" w:sz="4" w:space="0" w:color="000000"/>
          <w:right w:val="none" w:sz="4" w:space="0" w:color="000000"/>
        </w:pBdr>
        <w:spacing w:before="100" w:beforeAutospacing="1" w:after="100" w:afterAutospacing="1" w:line="279" w:lineRule="auto"/>
        <w:jc w:val="both"/>
        <w:rPr>
          <w:rFonts w:ascii="Redaction 20" w:hAnsi="Redaction 20" w:cs="Verdana"/>
        </w:rPr>
      </w:pPr>
      <w:r>
        <w:rPr>
          <w:rFonts w:ascii="Redaction 20" w:eastAsia="Times New Roman" w:hAnsi="Redaction 20" w:cs="Times New Roman"/>
          <w:lang w:eastAsia="en-GB"/>
          <w14:ligatures w14:val="none"/>
        </w:rPr>
        <w:t xml:space="preserve">An official copy of your registration documents or any informal governing documents your organisation has. </w:t>
      </w:r>
    </w:p>
    <w:p w14:paraId="0F9486C8" w14:textId="77777777" w:rsidR="00B77141" w:rsidRDefault="00000000">
      <w:pPr>
        <w:numPr>
          <w:ilvl w:val="0"/>
          <w:numId w:val="27"/>
        </w:numPr>
        <w:pBdr>
          <w:top w:val="none" w:sz="4" w:space="0" w:color="000000"/>
          <w:left w:val="none" w:sz="4" w:space="0" w:color="000000"/>
          <w:bottom w:val="none" w:sz="4" w:space="0" w:color="000000"/>
          <w:right w:val="none" w:sz="4" w:space="0" w:color="000000"/>
        </w:pBdr>
        <w:spacing w:before="100" w:beforeAutospacing="1" w:after="100" w:afterAutospacing="1" w:line="279" w:lineRule="auto"/>
        <w:jc w:val="both"/>
        <w:rPr>
          <w:rStyle w:val="author-a-z65z46z70zz87zemnl1z77zdz79zfz79z3"/>
          <w:rFonts w:ascii="Redaction 20" w:hAnsi="Redaction 20" w:cs="Verdana"/>
        </w:rPr>
      </w:pPr>
      <w:r>
        <w:rPr>
          <w:rStyle w:val="author-a-z65z46z70zz87zemnl1z77zdz79zfz79z3"/>
          <w:rFonts w:ascii="Redaction 20" w:hAnsi="Redaction 20"/>
          <w:b/>
          <w:bCs/>
          <w:u w:val="single"/>
        </w:rPr>
        <w:t>One</w:t>
      </w:r>
      <w:r>
        <w:rPr>
          <w:rStyle w:val="author-a-z65z46z70zz87zemnl1z77zdz79zfz79z3"/>
          <w:rFonts w:ascii="Redaction 20" w:hAnsi="Redaction 20"/>
          <w:u w:val="single"/>
        </w:rPr>
        <w:t xml:space="preserve"> </w:t>
      </w:r>
      <w:r>
        <w:rPr>
          <w:rStyle w:val="author-a-z65z46z70zz87zemnl1z77zdz79zfz79z3"/>
          <w:rFonts w:ascii="Redaction 20" w:hAnsi="Redaction 20"/>
        </w:rPr>
        <w:t xml:space="preserve">of the following forms of </w:t>
      </w:r>
      <w:r>
        <w:rPr>
          <w:rStyle w:val="author-a-z65z46z70zz87zemnl1z77zdz79zfz79z3"/>
          <w:rFonts w:ascii="Redaction 20" w:hAnsi="Redaction 20"/>
          <w:b/>
          <w:bCs/>
        </w:rPr>
        <w:t xml:space="preserve">financial statements </w:t>
      </w:r>
      <w:r>
        <w:rPr>
          <w:rStyle w:val="author-a-z65z46z70zz87zemnl1z77zdz79zfz79z3"/>
          <w:rFonts w:ascii="Redaction 20" w:hAnsi="Redaction 20"/>
        </w:rPr>
        <w:t>(in English, if available, but we can accept other languages)</w:t>
      </w:r>
    </w:p>
    <w:p w14:paraId="500370AF" w14:textId="77777777" w:rsidR="00B77141" w:rsidRDefault="00000000">
      <w:pPr>
        <w:numPr>
          <w:ilvl w:val="1"/>
          <w:numId w:val="27"/>
        </w:numPr>
        <w:pBdr>
          <w:top w:val="none" w:sz="4" w:space="0" w:color="000000"/>
          <w:left w:val="none" w:sz="4" w:space="0" w:color="000000"/>
          <w:bottom w:val="none" w:sz="4" w:space="0" w:color="000000"/>
          <w:right w:val="none" w:sz="4" w:space="0" w:color="000000"/>
        </w:pBdr>
        <w:spacing w:before="100" w:beforeAutospacing="1" w:after="100" w:afterAutospacing="1" w:line="279" w:lineRule="auto"/>
        <w:jc w:val="both"/>
        <w:rPr>
          <w:rFonts w:ascii="Redaction 20" w:hAnsi="Redaction 20" w:cs="Verdana"/>
        </w:rPr>
      </w:pPr>
      <w:r>
        <w:rPr>
          <w:rFonts w:ascii="Redaction 20" w:eastAsia="Times New Roman" w:hAnsi="Redaction 20" w:cs="Times New Roman"/>
          <w:lang w:eastAsia="en-GB"/>
          <w14:ligatures w14:val="none"/>
        </w:rPr>
        <w:t>Audited financial statements (not older than the most recent financial year)</w:t>
      </w:r>
    </w:p>
    <w:p w14:paraId="2F06D519" w14:textId="77777777" w:rsidR="00B77141" w:rsidRDefault="00000000">
      <w:pPr>
        <w:numPr>
          <w:ilvl w:val="1"/>
          <w:numId w:val="27"/>
        </w:numPr>
        <w:pBdr>
          <w:top w:val="none" w:sz="4" w:space="0" w:color="000000"/>
          <w:left w:val="none" w:sz="4" w:space="0" w:color="000000"/>
          <w:bottom w:val="none" w:sz="4" w:space="0" w:color="000000"/>
          <w:right w:val="none" w:sz="4" w:space="0" w:color="000000"/>
        </w:pBdr>
        <w:spacing w:before="100" w:beforeAutospacing="1" w:after="100" w:afterAutospacing="1" w:line="279" w:lineRule="auto"/>
        <w:jc w:val="both"/>
        <w:rPr>
          <w:rFonts w:ascii="Redaction 20" w:hAnsi="Redaction 20" w:cs="Verdana"/>
        </w:rPr>
      </w:pPr>
      <w:r>
        <w:rPr>
          <w:rFonts w:ascii="Redaction 20" w:eastAsia="Times New Roman" w:hAnsi="Redaction 20" w:cs="Times New Roman"/>
          <w:lang w:eastAsia="en-GB"/>
          <w14:ligatures w14:val="none"/>
        </w:rPr>
        <w:t>Financial statements/declarations (not older than the most recent financial year)</w:t>
      </w:r>
    </w:p>
    <w:p w14:paraId="4DBC7721" w14:textId="26443C78" w:rsidR="00576EBA" w:rsidRPr="00857B1C" w:rsidRDefault="00000000" w:rsidP="00857B1C">
      <w:pPr>
        <w:pBdr>
          <w:top w:val="none" w:sz="4" w:space="0" w:color="000000"/>
          <w:left w:val="none" w:sz="4" w:space="0" w:color="000000"/>
          <w:bottom w:val="none" w:sz="4" w:space="0" w:color="000000"/>
          <w:right w:val="none" w:sz="4" w:space="0" w:color="000000"/>
        </w:pBdr>
        <w:rPr>
          <w:rFonts w:ascii="Redaction 20" w:eastAsia="Times New Roman" w:hAnsi="Redaction 20" w:cs="Times New Roman"/>
          <w:lang w:eastAsia="en-GB"/>
          <w14:ligatures w14:val="none"/>
        </w:rPr>
      </w:pPr>
      <w:r w:rsidRPr="006400D8">
        <w:rPr>
          <w:rFonts w:ascii="Redaction 20" w:eastAsia="Times New Roman" w:hAnsi="Redaction 20" w:cs="Times New Roman"/>
          <w:lang w:eastAsia="en-GB"/>
          <w14:ligatures w14:val="none"/>
        </w:rPr>
        <w:t xml:space="preserve">In case official financial statements are not available, please submit any financial accounting documents that might be relevant from the past six months to a year. </w:t>
      </w:r>
    </w:p>
    <w:p w14:paraId="4768DB4C" w14:textId="317AC3F6" w:rsidR="00B77141" w:rsidRPr="006400D8" w:rsidRDefault="00000000" w:rsidP="006400D8">
      <w:pPr>
        <w:pBdr>
          <w:top w:val="none" w:sz="4" w:space="0" w:color="000000"/>
          <w:left w:val="none" w:sz="4" w:space="0" w:color="000000"/>
          <w:bottom w:val="none" w:sz="4" w:space="0" w:color="000000"/>
          <w:right w:val="none" w:sz="4" w:space="0" w:color="000000"/>
        </w:pBdr>
        <w:spacing w:before="100" w:beforeAutospacing="1" w:after="100" w:afterAutospacing="1" w:line="279" w:lineRule="auto"/>
        <w:jc w:val="both"/>
        <w:rPr>
          <w:rFonts w:ascii="Redaction 20" w:hAnsi="Redaction 20" w:cs="Verdana"/>
        </w:rPr>
      </w:pPr>
      <w:r w:rsidRPr="006400D8">
        <w:rPr>
          <w:rFonts w:ascii="Redaction 20" w:eastAsia="Times New Roman" w:hAnsi="Redaction 20" w:cs="Cambria"/>
          <w:lang w:eastAsia="en-GB"/>
          <w14:ligatures w14:val="none"/>
        </w:rPr>
        <w:t xml:space="preserve">If you do not have any of these documents, for example you are a new group applying for funding, please reach out to us on </w:t>
      </w:r>
      <w:hyperlink r:id="rId20" w:tooltip="mailto:digitaljusticefund@weavingliberation.org" w:history="1">
        <w:r w:rsidR="00B77141" w:rsidRPr="006400D8">
          <w:rPr>
            <w:rStyle w:val="Hyperlink"/>
            <w:rFonts w:ascii="Redaction 20" w:eastAsia="Times New Roman" w:hAnsi="Redaction 20" w:cs="Cambria"/>
            <w:lang w:eastAsia="en-GB"/>
            <w14:ligatures w14:val="none"/>
          </w:rPr>
          <w:t>digitaljusticefund@weavingliberation.org</w:t>
        </w:r>
      </w:hyperlink>
      <w:r w:rsidRPr="006400D8">
        <w:rPr>
          <w:rFonts w:ascii="Redaction 20" w:eastAsia="Times New Roman" w:hAnsi="Redaction 20" w:cs="Cambria"/>
          <w:lang w:eastAsia="en-GB"/>
          <w14:ligatures w14:val="none"/>
        </w:rPr>
        <w:t xml:space="preserve"> so we can better understand your context.</w:t>
      </w:r>
    </w:p>
    <w:p w14:paraId="1CB1CC87" w14:textId="0FB691CF" w:rsidR="00857B1C" w:rsidRDefault="00857B1C" w:rsidP="00857B1C">
      <w:pPr>
        <w:pBdr>
          <w:top w:val="none" w:sz="4" w:space="0" w:color="000000"/>
          <w:left w:val="none" w:sz="4" w:space="0" w:color="000000"/>
          <w:bottom w:val="none" w:sz="4" w:space="0" w:color="000000"/>
          <w:right w:val="none" w:sz="4" w:space="0" w:color="000000"/>
        </w:pBdr>
        <w:spacing w:before="100" w:beforeAutospacing="1" w:after="100" w:afterAutospacing="1" w:line="279" w:lineRule="auto"/>
        <w:jc w:val="center"/>
        <w:rPr>
          <w:rFonts w:ascii="Redaction 20" w:hAnsi="Redaction 20" w:cs="Verdana"/>
        </w:rPr>
        <w:sectPr w:rsidR="00857B1C">
          <w:pgSz w:w="16838" w:h="11906" w:orient="landscape"/>
          <w:pgMar w:top="824" w:right="1080" w:bottom="1033" w:left="1080" w:header="708" w:footer="708" w:gutter="0"/>
          <w:cols w:space="708"/>
        </w:sectPr>
      </w:pPr>
      <w:r w:rsidRPr="004C1848">
        <w:rPr>
          <w:rFonts w:ascii="Redaction 20" w:eastAsia="Verdana" w:hAnsi="Redaction 20" w:cs="Verdana"/>
          <w:b/>
          <w:color w:val="000000"/>
          <w:u w:val="single"/>
        </w:rPr>
        <w:t xml:space="preserve">The deadline to </w:t>
      </w:r>
      <w:r>
        <w:rPr>
          <w:rFonts w:ascii="Redaction 20" w:eastAsia="Verdana" w:hAnsi="Redaction 20" w:cs="Verdana"/>
          <w:b/>
          <w:color w:val="000000"/>
          <w:u w:val="single"/>
        </w:rPr>
        <w:t>submit your application</w:t>
      </w:r>
      <w:r w:rsidRPr="004C1848">
        <w:rPr>
          <w:rFonts w:ascii="Redaction 20" w:eastAsia="Verdana" w:hAnsi="Redaction 20" w:cs="Verdana"/>
          <w:b/>
          <w:color w:val="000000"/>
          <w:u w:val="single"/>
        </w:rPr>
        <w:t xml:space="preserve"> on the grant platform is Sunday </w:t>
      </w:r>
      <w:r>
        <w:rPr>
          <w:rFonts w:ascii="Redaction 20" w:eastAsia="Verdana" w:hAnsi="Redaction 20" w:cs="Verdana"/>
          <w:b/>
          <w:color w:val="000000"/>
          <w:u w:val="single"/>
        </w:rPr>
        <w:t>21 June</w:t>
      </w:r>
      <w:r w:rsidRPr="004C1848">
        <w:rPr>
          <w:rFonts w:ascii="Redaction 20" w:eastAsia="Verdana" w:hAnsi="Redaction 20" w:cs="Verdana"/>
          <w:b/>
          <w:color w:val="000000"/>
          <w:u w:val="single"/>
        </w:rPr>
        <w:t xml:space="preserve"> 2026  23:59</w:t>
      </w:r>
      <w:r w:rsidRPr="004C1848">
        <w:rPr>
          <w:rFonts w:ascii="Redaction 20" w:hAnsi="Redaction 20" w:cs="Verdana"/>
          <w:b/>
          <w:u w:val="single"/>
        </w:rPr>
        <w:t xml:space="preserve"> CET</w:t>
      </w:r>
    </w:p>
    <w:p w14:paraId="6C000951" w14:textId="77777777" w:rsidR="00B77141" w:rsidRPr="00CE0DA4" w:rsidRDefault="00000000">
      <w:pPr>
        <w:shd w:val="clear" w:color="auto" w:fill="2673CD"/>
        <w:rPr>
          <w:rFonts w:ascii="Redaction 20" w:eastAsia="Verdana" w:hAnsi="Redaction 20" w:cs="Verdana"/>
          <w:b/>
          <w:color w:val="000000"/>
        </w:rPr>
      </w:pPr>
      <w:r w:rsidRPr="00CE0DA4">
        <w:rPr>
          <w:rFonts w:ascii="Redaction 20" w:eastAsia="Verdana" w:hAnsi="Redaction 20" w:cs="Verdana"/>
          <w:b/>
          <w:color w:val="FFFFFF" w:themeColor="background1"/>
          <w:sz w:val="28"/>
          <w:szCs w:val="28"/>
        </w:rPr>
        <w:lastRenderedPageBreak/>
        <w:t>4. Frequently Asked Questions (FAQs)</w:t>
      </w:r>
    </w:p>
    <w:p w14:paraId="5872640E" w14:textId="77777777" w:rsidR="00B77141" w:rsidRPr="0044381A" w:rsidRDefault="00000000">
      <w:pPr>
        <w:pStyle w:val="Heading2"/>
        <w:pBdr>
          <w:top w:val="none" w:sz="4" w:space="0" w:color="000000"/>
          <w:left w:val="none" w:sz="4" w:space="0" w:color="000000"/>
          <w:bottom w:val="none" w:sz="4" w:space="0" w:color="000000"/>
          <w:right w:val="none" w:sz="4" w:space="0" w:color="000000"/>
        </w:pBdr>
        <w:jc w:val="both"/>
        <w:rPr>
          <w:rFonts w:ascii="Redaction 20" w:eastAsia="Verdana" w:hAnsi="Redaction 20" w:cs="Verdana"/>
          <w:b/>
          <w:color w:val="000000"/>
          <w:sz w:val="24"/>
          <w:szCs w:val="24"/>
          <w:u w:val="single"/>
        </w:rPr>
      </w:pPr>
      <w:r w:rsidRPr="0044381A">
        <w:rPr>
          <w:rFonts w:ascii="Redaction 20" w:eastAsia="Verdana" w:hAnsi="Redaction 20" w:cs="Verdana"/>
          <w:b/>
          <w:color w:val="000000"/>
          <w:sz w:val="24"/>
          <w:szCs w:val="24"/>
          <w:u w:val="single"/>
        </w:rPr>
        <w:t>About the Fund</w:t>
      </w:r>
    </w:p>
    <w:p w14:paraId="3775620D"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What is the Digital Justice Fund?</w:t>
      </w:r>
    </w:p>
    <w:p w14:paraId="2D3F54F4"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eastAsia="Verdana" w:hAnsi="Redaction 20" w:cs="Verdana"/>
          <w:color w:val="000000"/>
          <w:sz w:val="22"/>
          <w:szCs w:val="22"/>
        </w:rPr>
      </w:pPr>
      <w:r w:rsidRPr="00CE0DA4">
        <w:rPr>
          <w:rFonts w:ascii="Redaction 20" w:eastAsia="Verdana" w:hAnsi="Redaction 20" w:cs="Verdana"/>
          <w:color w:val="000000"/>
          <w:sz w:val="22"/>
          <w:szCs w:val="22"/>
        </w:rPr>
        <w:t xml:space="preserve">The Digital Justice Fund is a new participatory regranting fund created by Weaving Liberation. It supports </w:t>
      </w:r>
      <w:r w:rsidRPr="00CE0DA4">
        <w:rPr>
          <w:rFonts w:ascii="Redaction 20" w:hAnsi="Redaction 20"/>
          <w:color w:val="000000" w:themeColor="text1"/>
        </w:rPr>
        <w:t xml:space="preserve">racial, anti-caste, economic, environmental, </w:t>
      </w:r>
      <w:proofErr w:type="spellStart"/>
      <w:r w:rsidRPr="00CE0DA4">
        <w:rPr>
          <w:rFonts w:ascii="Redaction 20" w:hAnsi="Redaction 20"/>
          <w:color w:val="000000" w:themeColor="text1"/>
        </w:rPr>
        <w:t>transfeminist</w:t>
      </w:r>
      <w:proofErr w:type="spellEnd"/>
      <w:r w:rsidRPr="00CE0DA4">
        <w:rPr>
          <w:rFonts w:ascii="Redaction 20" w:hAnsi="Redaction 20"/>
          <w:color w:val="000000" w:themeColor="text1"/>
        </w:rPr>
        <w:t>, queer, disability, migrant justice and digital justice</w:t>
      </w:r>
      <w:r w:rsidRPr="00CE0DA4">
        <w:rPr>
          <w:rFonts w:ascii="Redaction 20" w:eastAsia="Verdana" w:hAnsi="Redaction 20" w:cs="Verdana"/>
          <w:color w:val="000000"/>
          <w:sz w:val="22"/>
          <w:szCs w:val="22"/>
        </w:rPr>
        <w:t xml:space="preserve"> groups working at the intersection of technology and justice. The Fund aims to resource groups to challenge systemic technological harms and to imagine and build liberatory digital futures.</w:t>
      </w:r>
    </w:p>
    <w:p w14:paraId="71AAF260" w14:textId="77777777" w:rsidR="00B77141" w:rsidRPr="00CE0DA4" w:rsidRDefault="00B77141">
      <w:pPr>
        <w:pBdr>
          <w:top w:val="none" w:sz="4" w:space="0" w:color="000000"/>
          <w:left w:val="none" w:sz="4" w:space="0" w:color="000000"/>
          <w:bottom w:val="none" w:sz="4" w:space="0" w:color="000000"/>
          <w:right w:val="none" w:sz="4" w:space="0" w:color="000000"/>
        </w:pBdr>
        <w:jc w:val="both"/>
        <w:rPr>
          <w:rFonts w:ascii="Redaction 20" w:eastAsia="Verdana" w:hAnsi="Redaction 20" w:cs="Verdana"/>
          <w:color w:val="000000"/>
          <w:sz w:val="22"/>
          <w:szCs w:val="22"/>
        </w:rPr>
      </w:pPr>
    </w:p>
    <w:p w14:paraId="46212FA1"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Why does this fund exist?</w:t>
      </w:r>
    </w:p>
    <w:p w14:paraId="022D1CC4"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color w:val="000000"/>
          <w:sz w:val="22"/>
          <w:szCs w:val="22"/>
        </w:rPr>
        <w:t xml:space="preserve">There is currently no fund in Europe dedicated to supporting work on technology and justice led by communities most affected by tech harms. Many groups doing vital work </w:t>
      </w:r>
      <w:proofErr w:type="gramStart"/>
      <w:r w:rsidRPr="00CE0DA4">
        <w:rPr>
          <w:rFonts w:ascii="Redaction 20" w:eastAsia="Verdana" w:hAnsi="Redaction 20" w:cs="Verdana"/>
          <w:color w:val="000000"/>
          <w:sz w:val="22"/>
          <w:szCs w:val="22"/>
        </w:rPr>
        <w:t>remain</w:t>
      </w:r>
      <w:proofErr w:type="gramEnd"/>
      <w:r w:rsidRPr="00CE0DA4">
        <w:rPr>
          <w:rFonts w:ascii="Redaction 20" w:eastAsia="Verdana" w:hAnsi="Redaction 20" w:cs="Verdana"/>
          <w:color w:val="000000"/>
          <w:sz w:val="22"/>
          <w:szCs w:val="22"/>
        </w:rPr>
        <w:t xml:space="preserve"> under</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resourced or excluded from traditional funding. This Fund aims to change that by moving money directly to those groups and supporting their visions, strategies and organising.</w:t>
      </w:r>
      <w:r w:rsidRPr="00CE0DA4">
        <w:rPr>
          <w:rFonts w:ascii="Redaction 20" w:hAnsi="Redaction 20" w:cs="Verdana"/>
          <w:sz w:val="22"/>
          <w:szCs w:val="22"/>
        </w:rPr>
        <w:t xml:space="preserve"> </w:t>
      </w:r>
      <w:r w:rsidRPr="00CE0DA4">
        <w:rPr>
          <w:rFonts w:ascii="Redaction 20" w:eastAsia="Verdana" w:hAnsi="Redaction 20" w:cs="Verdana"/>
          <w:sz w:val="22"/>
          <w:szCs w:val="22"/>
        </w:rPr>
        <w:t xml:space="preserve">We’ve taken inspiration from organisations like </w:t>
      </w:r>
      <w:proofErr w:type="spellStart"/>
      <w:r w:rsidRPr="00CE0DA4">
        <w:rPr>
          <w:rFonts w:ascii="Redaction 20" w:eastAsia="Verdana" w:hAnsi="Redaction 20" w:cs="Verdana"/>
          <w:sz w:val="22"/>
          <w:szCs w:val="22"/>
        </w:rPr>
        <w:t>Numun</w:t>
      </w:r>
      <w:proofErr w:type="spellEnd"/>
      <w:r w:rsidRPr="00CE0DA4">
        <w:rPr>
          <w:rFonts w:ascii="Redaction 20" w:eastAsia="Verdana" w:hAnsi="Redaction 20" w:cs="Verdana"/>
          <w:sz w:val="22"/>
          <w:szCs w:val="22"/>
        </w:rPr>
        <w:t xml:space="preserve"> Fund, Dalan Fund and the Black Feminist Fund amongst others. For more on the background of the fund please see our website.</w:t>
      </w:r>
    </w:p>
    <w:p w14:paraId="17B5468D" w14:textId="77777777" w:rsidR="00B77141" w:rsidRPr="00CE0DA4" w:rsidRDefault="00B77141">
      <w:pPr>
        <w:pBdr>
          <w:top w:val="none" w:sz="4" w:space="0" w:color="000000"/>
          <w:left w:val="none" w:sz="4" w:space="0" w:color="000000"/>
          <w:bottom w:val="none" w:sz="4" w:space="0" w:color="000000"/>
          <w:right w:val="none" w:sz="4" w:space="0" w:color="000000"/>
        </w:pBdr>
        <w:jc w:val="both"/>
        <w:rPr>
          <w:rFonts w:ascii="Redaction 20" w:hAnsi="Redaction 20" w:cs="Verdana"/>
          <w:b/>
          <w:bCs/>
          <w:sz w:val="22"/>
          <w:szCs w:val="22"/>
        </w:rPr>
      </w:pPr>
    </w:p>
    <w:p w14:paraId="20603D4F"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hAnsi="Redaction 20" w:cs="Verdana"/>
          <w:b/>
          <w:bCs/>
          <w:sz w:val="22"/>
          <w:szCs w:val="22"/>
        </w:rPr>
        <w:t>Where does the funding for the Fund come from?</w:t>
      </w:r>
    </w:p>
    <w:p w14:paraId="271CBF04" w14:textId="20239277" w:rsidR="00B77141" w:rsidRPr="00CE0DA4" w:rsidRDefault="00000000">
      <w:p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hAnsi="Redaction 20" w:cs="Verdana"/>
          <w:sz w:val="22"/>
          <w:szCs w:val="22"/>
        </w:rPr>
        <w:t xml:space="preserve">We are grateful for the support </w:t>
      </w:r>
      <w:r w:rsidR="004666A8">
        <w:rPr>
          <w:rFonts w:ascii="Redaction 20" w:hAnsi="Redaction 20" w:cs="Verdana"/>
          <w:sz w:val="22"/>
          <w:szCs w:val="22"/>
        </w:rPr>
        <w:t xml:space="preserve">of </w:t>
      </w:r>
      <w:r w:rsidRPr="00CE0DA4">
        <w:rPr>
          <w:rFonts w:ascii="Redaction 20" w:hAnsi="Redaction 20" w:cs="Verdana"/>
          <w:sz w:val="22"/>
          <w:szCs w:val="22"/>
        </w:rPr>
        <w:t xml:space="preserve">Ford Foundation, Luminate, and Oak Foundation for resourcing this pilot round of the Digital Justice Fund. </w:t>
      </w:r>
    </w:p>
    <w:p w14:paraId="14D8C297" w14:textId="77777777" w:rsidR="00B77141" w:rsidRPr="00CE0DA4" w:rsidRDefault="00B77141">
      <w:pPr>
        <w:rPr>
          <w:rFonts w:ascii="Redaction 20" w:eastAsia="Verdana" w:hAnsi="Redaction 20" w:cs="Verdana"/>
          <w:b/>
          <w:color w:val="000000"/>
          <w:sz w:val="22"/>
          <w:szCs w:val="22"/>
          <w:u w:val="single"/>
        </w:rPr>
      </w:pPr>
    </w:p>
    <w:p w14:paraId="3C9F1105" w14:textId="77777777" w:rsidR="00857B1C" w:rsidRDefault="00857B1C">
      <w:pPr>
        <w:rPr>
          <w:rFonts w:ascii="Redaction 20" w:eastAsia="Verdana" w:hAnsi="Redaction 20" w:cs="Verdana"/>
          <w:b/>
          <w:color w:val="000000"/>
          <w:sz w:val="22"/>
          <w:szCs w:val="22"/>
          <w:u w:val="single"/>
        </w:rPr>
      </w:pPr>
    </w:p>
    <w:p w14:paraId="291045CB" w14:textId="77777777" w:rsidR="00857B1C" w:rsidRDefault="00857B1C">
      <w:pPr>
        <w:rPr>
          <w:rFonts w:ascii="Redaction 20" w:eastAsia="Verdana" w:hAnsi="Redaction 20" w:cs="Verdana"/>
          <w:b/>
          <w:color w:val="000000"/>
          <w:sz w:val="22"/>
          <w:szCs w:val="22"/>
          <w:u w:val="single"/>
        </w:rPr>
      </w:pPr>
    </w:p>
    <w:p w14:paraId="5AADCEEE" w14:textId="3D5CB81F" w:rsidR="00B77141" w:rsidRPr="0044381A" w:rsidRDefault="00000000">
      <w:pPr>
        <w:rPr>
          <w:rFonts w:ascii="Redaction 20" w:eastAsia="Verdana" w:hAnsi="Redaction 20" w:cs="Verdana"/>
          <w:b/>
          <w:color w:val="000000"/>
          <w:u w:val="single"/>
        </w:rPr>
      </w:pPr>
      <w:r w:rsidRPr="0044381A">
        <w:rPr>
          <w:rFonts w:ascii="Redaction 20" w:eastAsia="Verdana" w:hAnsi="Redaction 20" w:cs="Verdana"/>
          <w:b/>
          <w:color w:val="000000"/>
          <w:u w:val="single"/>
        </w:rPr>
        <w:t>Eligibility</w:t>
      </w:r>
    </w:p>
    <w:p w14:paraId="58E86384"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Who can apply?</w:t>
      </w:r>
    </w:p>
    <w:p w14:paraId="663E9DBC" w14:textId="7C519C4C" w:rsidR="00B77141" w:rsidRPr="00CE0DA4" w:rsidRDefault="00000000">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r w:rsidRPr="00CE0DA4">
        <w:rPr>
          <w:rFonts w:ascii="Redaction 20" w:eastAsia="Verdana" w:hAnsi="Redaction 20" w:cs="Verdana"/>
          <w:color w:val="000000"/>
          <w:sz w:val="22"/>
          <w:szCs w:val="22"/>
        </w:rPr>
        <w:t>We welcome applications from registered and unregistered groups, collectives, and non-governmental organisations. We will prioritise groups led by historically excluded communities.</w:t>
      </w:r>
    </w:p>
    <w:p w14:paraId="0B362CE3" w14:textId="77777777" w:rsidR="00B77141" w:rsidRPr="00CE0DA4" w:rsidRDefault="00B77141">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p>
    <w:p w14:paraId="3864B00C"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What kinds of work are eligible?</w:t>
      </w:r>
    </w:p>
    <w:p w14:paraId="09C27CF4" w14:textId="77777777" w:rsidR="00B77141" w:rsidRPr="00CE0DA4" w:rsidRDefault="00000000">
      <w:p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eastAsia="Verdana" w:hAnsi="Redaction 20" w:cs="Verdana"/>
          <w:color w:val="000000"/>
          <w:sz w:val="22"/>
          <w:szCs w:val="22"/>
        </w:rPr>
        <w:t>We fund a broad range of digital justice organising, including but not limited to:</w:t>
      </w:r>
    </w:p>
    <w:p w14:paraId="05403FC9" w14:textId="77777777" w:rsidR="00B77141" w:rsidRPr="00CE0DA4" w:rsidRDefault="00000000" w:rsidP="0088503B">
      <w:pPr>
        <w:pStyle w:val="ListParagraph"/>
        <w:numPr>
          <w:ilvl w:val="0"/>
          <w:numId w:val="9"/>
        </w:numPr>
        <w:pBdr>
          <w:top w:val="none" w:sz="4" w:space="0" w:color="000000"/>
          <w:left w:val="none" w:sz="4" w:space="0" w:color="000000"/>
          <w:bottom w:val="none" w:sz="4" w:space="0" w:color="000000"/>
          <w:right w:val="none" w:sz="4" w:space="0" w:color="000000"/>
        </w:pBdr>
        <w:spacing w:line="240" w:lineRule="auto"/>
        <w:rPr>
          <w:rFonts w:ascii="Redaction 20" w:hAnsi="Redaction 20" w:cs="Verdana"/>
          <w:sz w:val="22"/>
          <w:szCs w:val="22"/>
        </w:rPr>
      </w:pPr>
      <w:r w:rsidRPr="00CE0DA4">
        <w:rPr>
          <w:rFonts w:ascii="Redaction 20" w:eastAsia="Verdana" w:hAnsi="Redaction 20" w:cs="Verdana"/>
          <w:color w:val="000000"/>
          <w:sz w:val="22"/>
          <w:szCs w:val="22"/>
        </w:rPr>
        <w:t>Knowledge</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building and political education</w:t>
      </w:r>
    </w:p>
    <w:p w14:paraId="0CDBBCC4" w14:textId="77777777" w:rsidR="00B77141" w:rsidRPr="00CE0DA4" w:rsidRDefault="00000000" w:rsidP="0088503B">
      <w:pPr>
        <w:pStyle w:val="ListParagraph"/>
        <w:numPr>
          <w:ilvl w:val="0"/>
          <w:numId w:val="9"/>
        </w:numPr>
        <w:pBdr>
          <w:top w:val="none" w:sz="4" w:space="0" w:color="000000"/>
          <w:left w:val="none" w:sz="4" w:space="0" w:color="000000"/>
          <w:bottom w:val="none" w:sz="4" w:space="0" w:color="000000"/>
          <w:right w:val="none" w:sz="4" w:space="0" w:color="000000"/>
        </w:pBdr>
        <w:spacing w:line="240" w:lineRule="auto"/>
        <w:rPr>
          <w:rFonts w:ascii="Redaction 20" w:hAnsi="Redaction 20" w:cs="Verdana"/>
          <w:sz w:val="22"/>
          <w:szCs w:val="22"/>
        </w:rPr>
      </w:pPr>
      <w:r w:rsidRPr="00CE0DA4">
        <w:rPr>
          <w:rFonts w:ascii="Redaction 20" w:eastAsia="Verdana" w:hAnsi="Redaction 20" w:cs="Verdana"/>
          <w:color w:val="000000"/>
          <w:sz w:val="22"/>
          <w:szCs w:val="22"/>
        </w:rPr>
        <w:t>Artistic and cultural interventions</w:t>
      </w:r>
    </w:p>
    <w:p w14:paraId="64E56E43" w14:textId="77777777" w:rsidR="00B77141" w:rsidRPr="00CE0DA4" w:rsidRDefault="00000000" w:rsidP="0088503B">
      <w:pPr>
        <w:pStyle w:val="ListParagraph"/>
        <w:numPr>
          <w:ilvl w:val="0"/>
          <w:numId w:val="9"/>
        </w:numPr>
        <w:pBdr>
          <w:top w:val="none" w:sz="4" w:space="0" w:color="000000"/>
          <w:left w:val="none" w:sz="4" w:space="0" w:color="000000"/>
          <w:bottom w:val="none" w:sz="4" w:space="0" w:color="000000"/>
          <w:right w:val="none" w:sz="4" w:space="0" w:color="000000"/>
        </w:pBdr>
        <w:spacing w:line="240" w:lineRule="auto"/>
        <w:rPr>
          <w:rFonts w:ascii="Redaction 20" w:hAnsi="Redaction 20" w:cs="Verdana"/>
          <w:sz w:val="22"/>
          <w:szCs w:val="22"/>
        </w:rPr>
      </w:pPr>
      <w:r w:rsidRPr="00CE0DA4">
        <w:rPr>
          <w:rFonts w:ascii="Redaction 20" w:eastAsia="Verdana" w:hAnsi="Redaction 20" w:cs="Verdana"/>
          <w:color w:val="000000"/>
          <w:sz w:val="22"/>
          <w:szCs w:val="22"/>
        </w:rPr>
        <w:t>Coalition</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building and cross</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movement organising</w:t>
      </w:r>
    </w:p>
    <w:p w14:paraId="50C3EFFB" w14:textId="77777777" w:rsidR="00B77141" w:rsidRPr="00CE0DA4" w:rsidRDefault="00000000" w:rsidP="0088503B">
      <w:pPr>
        <w:pStyle w:val="ListParagraph"/>
        <w:numPr>
          <w:ilvl w:val="0"/>
          <w:numId w:val="9"/>
        </w:numPr>
        <w:pBdr>
          <w:top w:val="none" w:sz="4" w:space="0" w:color="000000"/>
          <w:left w:val="none" w:sz="4" w:space="0" w:color="000000"/>
          <w:bottom w:val="none" w:sz="4" w:space="0" w:color="000000"/>
          <w:right w:val="none" w:sz="4" w:space="0" w:color="000000"/>
        </w:pBdr>
        <w:spacing w:line="240" w:lineRule="auto"/>
        <w:rPr>
          <w:rFonts w:ascii="Redaction 20" w:hAnsi="Redaction 20" w:cs="Verdana"/>
          <w:sz w:val="22"/>
          <w:szCs w:val="22"/>
        </w:rPr>
      </w:pPr>
      <w:r w:rsidRPr="00CE0DA4">
        <w:rPr>
          <w:rFonts w:ascii="Redaction 20" w:eastAsia="Verdana" w:hAnsi="Redaction 20" w:cs="Verdana"/>
          <w:color w:val="000000"/>
          <w:sz w:val="22"/>
          <w:szCs w:val="22"/>
        </w:rPr>
        <w:t>Developing community</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centred tech resources and infrastructures</w:t>
      </w:r>
    </w:p>
    <w:p w14:paraId="07DA62C1" w14:textId="77777777" w:rsidR="00B77141" w:rsidRPr="00CE0DA4" w:rsidRDefault="00000000" w:rsidP="0088503B">
      <w:pPr>
        <w:pStyle w:val="ListParagraph"/>
        <w:numPr>
          <w:ilvl w:val="0"/>
          <w:numId w:val="9"/>
        </w:numPr>
        <w:pBdr>
          <w:top w:val="none" w:sz="4" w:space="0" w:color="000000"/>
          <w:left w:val="none" w:sz="4" w:space="0" w:color="000000"/>
          <w:bottom w:val="none" w:sz="4" w:space="0" w:color="000000"/>
          <w:right w:val="none" w:sz="4" w:space="0" w:color="000000"/>
        </w:pBdr>
        <w:spacing w:line="240" w:lineRule="auto"/>
        <w:rPr>
          <w:rFonts w:ascii="Redaction 20" w:hAnsi="Redaction 20" w:cs="Verdana"/>
          <w:sz w:val="22"/>
          <w:szCs w:val="22"/>
        </w:rPr>
      </w:pPr>
      <w:r w:rsidRPr="00CE0DA4">
        <w:rPr>
          <w:rFonts w:ascii="Redaction 20" w:eastAsia="Verdana" w:hAnsi="Redaction 20" w:cs="Verdana"/>
          <w:color w:val="000000"/>
          <w:sz w:val="22"/>
          <w:szCs w:val="22"/>
        </w:rPr>
        <w:t>Organisational strengthening and digital capacity</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building</w:t>
      </w:r>
    </w:p>
    <w:p w14:paraId="600B2F2C" w14:textId="77777777" w:rsidR="00B77141" w:rsidRPr="00CE0DA4" w:rsidRDefault="00B77141">
      <w:pPr>
        <w:pStyle w:val="ListParagraph"/>
        <w:pBdr>
          <w:top w:val="none" w:sz="4" w:space="0" w:color="000000"/>
          <w:left w:val="none" w:sz="4" w:space="0" w:color="000000"/>
          <w:bottom w:val="none" w:sz="4" w:space="0" w:color="000000"/>
          <w:right w:val="none" w:sz="4" w:space="0" w:color="000000"/>
        </w:pBdr>
        <w:spacing w:line="240" w:lineRule="auto"/>
        <w:ind w:left="709"/>
        <w:jc w:val="both"/>
        <w:rPr>
          <w:rFonts w:ascii="Redaction 20" w:hAnsi="Redaction 20" w:cs="Verdana"/>
          <w:sz w:val="22"/>
          <w:szCs w:val="22"/>
        </w:rPr>
      </w:pPr>
    </w:p>
    <w:p w14:paraId="281D9981"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Are there any criteria we must meet?</w:t>
      </w:r>
    </w:p>
    <w:p w14:paraId="1296C0A2" w14:textId="77777777" w:rsidR="00B77141" w:rsidRPr="00CE0DA4" w:rsidRDefault="00000000">
      <w:p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eastAsia="Verdana" w:hAnsi="Redaction 20" w:cs="Verdana"/>
          <w:color w:val="000000"/>
          <w:sz w:val="22"/>
          <w:szCs w:val="22"/>
        </w:rPr>
        <w:t xml:space="preserve">Yes. To be eligible, applicants must meet </w:t>
      </w:r>
      <w:r w:rsidRPr="00CE0DA4">
        <w:rPr>
          <w:rFonts w:ascii="Redaction 20" w:eastAsia="Verdana" w:hAnsi="Redaction 20" w:cs="Verdana"/>
          <w:b/>
          <w:bCs/>
          <w:color w:val="000000"/>
          <w:sz w:val="22"/>
          <w:szCs w:val="22"/>
          <w:u w:val="single"/>
        </w:rPr>
        <w:t>ALL</w:t>
      </w:r>
      <w:r w:rsidRPr="00CE0DA4">
        <w:rPr>
          <w:rFonts w:ascii="Redaction 20" w:eastAsia="Verdana" w:hAnsi="Redaction 20" w:cs="Verdana"/>
          <w:sz w:val="22"/>
          <w:szCs w:val="22"/>
        </w:rPr>
        <w:t xml:space="preserve"> the following criteria:</w:t>
      </w:r>
    </w:p>
    <w:p w14:paraId="3C68C75E" w14:textId="77777777" w:rsidR="00B77141" w:rsidRPr="00CE0DA4" w:rsidRDefault="00000000">
      <w:pPr>
        <w:pStyle w:val="ListParagraph"/>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eastAsia="Verdana" w:hAnsi="Redaction 20" w:cs="Verdana"/>
          <w:color w:val="000000"/>
          <w:sz w:val="22"/>
          <w:szCs w:val="22"/>
        </w:rPr>
        <w:t>Be based primarily in Europe and focus of activities must include Europe</w:t>
      </w:r>
    </w:p>
    <w:p w14:paraId="1AB523B0" w14:textId="77777777" w:rsidR="00B77141" w:rsidRPr="00CE0DA4" w:rsidRDefault="00000000">
      <w:pPr>
        <w:pStyle w:val="ListParagraph"/>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eastAsia="Verdana" w:hAnsi="Redaction 20" w:cs="Verdana"/>
          <w:color w:val="000000"/>
          <w:sz w:val="22"/>
          <w:szCs w:val="22"/>
        </w:rPr>
        <w:t>Work on digital justice organising</w:t>
      </w:r>
    </w:p>
    <w:p w14:paraId="3226D5CE" w14:textId="77777777" w:rsidR="00B77141" w:rsidRPr="00CE0DA4" w:rsidRDefault="00000000">
      <w:pPr>
        <w:pStyle w:val="ListParagraph"/>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eastAsia="Verdana" w:hAnsi="Redaction 20" w:cs="Verdana"/>
          <w:color w:val="000000"/>
          <w:sz w:val="22"/>
          <w:szCs w:val="22"/>
        </w:rPr>
        <w:t>Have an average annual budget under EUR 500,000</w:t>
      </w:r>
    </w:p>
    <w:p w14:paraId="16E50286" w14:textId="77777777" w:rsidR="00B77141" w:rsidRPr="00CE0DA4" w:rsidRDefault="00000000">
      <w:pPr>
        <w:pStyle w:val="ListParagraph"/>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eastAsia="Verdana" w:hAnsi="Redaction 20" w:cs="Verdana"/>
          <w:color w:val="000000"/>
          <w:sz w:val="22"/>
          <w:szCs w:val="22"/>
        </w:rPr>
        <w:t>Have</w:t>
      </w:r>
      <w:r w:rsidRPr="00CE0DA4">
        <w:rPr>
          <w:rFonts w:ascii="Redaction 20" w:eastAsia="Verdana" w:hAnsi="Redaction 20" w:cs="Verdana"/>
          <w:sz w:val="22"/>
          <w:szCs w:val="22"/>
        </w:rPr>
        <w:t xml:space="preserve"> no more than ten paid staff</w:t>
      </w:r>
    </w:p>
    <w:p w14:paraId="6A9E9B7B" w14:textId="080EC1B5" w:rsidR="00B77141" w:rsidRPr="00CE0DA4" w:rsidRDefault="00000000">
      <w:pPr>
        <w:pStyle w:val="ListParagraph"/>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Redaction 20" w:hAnsi="Redaction 20" w:cs="Verdana"/>
          <w:sz w:val="22"/>
          <w:szCs w:val="22"/>
        </w:rPr>
      </w:pPr>
      <w:r w:rsidRPr="00CE0DA4">
        <w:rPr>
          <w:rFonts w:ascii="Redaction 20" w:eastAsia="Verdana" w:hAnsi="Redaction 20" w:cs="Verdana"/>
          <w:color w:val="000000"/>
          <w:sz w:val="22"/>
          <w:szCs w:val="22"/>
        </w:rPr>
        <w:t xml:space="preserve">Be community led (this means the people </w:t>
      </w:r>
      <w:r w:rsidR="00357E2E">
        <w:rPr>
          <w:rFonts w:ascii="Redaction 20" w:eastAsia="Verdana" w:hAnsi="Redaction 20" w:cs="Verdana"/>
          <w:color w:val="000000"/>
          <w:sz w:val="22"/>
          <w:szCs w:val="22"/>
        </w:rPr>
        <w:t>directly</w:t>
      </w:r>
      <w:r w:rsidRPr="00CE0DA4">
        <w:rPr>
          <w:rFonts w:ascii="Redaction 20" w:eastAsia="Verdana" w:hAnsi="Redaction 20" w:cs="Verdana"/>
          <w:color w:val="000000"/>
          <w:sz w:val="22"/>
          <w:szCs w:val="22"/>
        </w:rPr>
        <w:t xml:space="preserve"> affected by the issues you work on are represented in your leadership, decision</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making and the implementation of your activities.</w:t>
      </w:r>
      <w:r w:rsidRPr="00CE0DA4">
        <w:rPr>
          <w:rFonts w:ascii="Redaction 20" w:eastAsia="Verdana" w:hAnsi="Redaction 20" w:cs="Verdana"/>
          <w:sz w:val="22"/>
          <w:szCs w:val="22"/>
        </w:rPr>
        <w:t>)</w:t>
      </w:r>
    </w:p>
    <w:p w14:paraId="61BF9E7D"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Can individuals apply?</w:t>
      </w:r>
    </w:p>
    <w:p w14:paraId="0F301554" w14:textId="77777777" w:rsidR="00B77141" w:rsidRPr="00CE0DA4" w:rsidRDefault="00000000">
      <w:pPr>
        <w:spacing w:line="240" w:lineRule="auto"/>
        <w:jc w:val="both"/>
        <w:rPr>
          <w:rFonts w:ascii="Redaction 20" w:eastAsia="Verdana" w:hAnsi="Redaction 20" w:cs="Verdana"/>
          <w:sz w:val="22"/>
          <w:szCs w:val="22"/>
        </w:rPr>
      </w:pPr>
      <w:r w:rsidRPr="00CE0DA4">
        <w:rPr>
          <w:rFonts w:ascii="Redaction 20" w:eastAsia="Verdana" w:hAnsi="Redaction 20" w:cs="Verdana"/>
          <w:sz w:val="22"/>
          <w:szCs w:val="22"/>
        </w:rPr>
        <w:t>No. This fund is specifically aimed at work happening within groups, collectives and organisations.</w:t>
      </w:r>
    </w:p>
    <w:p w14:paraId="4B770413"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lastRenderedPageBreak/>
        <w:t>Can we apply with another organisation?</w:t>
      </w:r>
    </w:p>
    <w:p w14:paraId="2FE42A6A" w14:textId="77777777" w:rsidR="00B77141" w:rsidRPr="00CE0DA4" w:rsidRDefault="00000000">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r w:rsidRPr="00CE0DA4">
        <w:rPr>
          <w:rFonts w:ascii="Redaction 20" w:eastAsia="Verdana" w:hAnsi="Redaction 20" w:cs="Verdana"/>
          <w:color w:val="000000"/>
          <w:sz w:val="22"/>
          <w:szCs w:val="22"/>
        </w:rPr>
        <w:t xml:space="preserve">Yes. Collaborative applications are welcome. Only the lead organisation in a collaborative application needs to fulfil all the eligibility criteria. </w:t>
      </w:r>
    </w:p>
    <w:p w14:paraId="5F3BF25B" w14:textId="77777777" w:rsidR="00B77141" w:rsidRPr="00CE0DA4" w:rsidRDefault="00B77141">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p>
    <w:p w14:paraId="19CD82B3" w14:textId="77777777" w:rsidR="00B77141" w:rsidRPr="00CE0DA4" w:rsidRDefault="00000000">
      <w:pPr>
        <w:spacing w:line="240" w:lineRule="auto"/>
        <w:jc w:val="both"/>
        <w:rPr>
          <w:rFonts w:ascii="Redaction 20" w:hAnsi="Redaction 20" w:cs="Verdana"/>
          <w:b/>
          <w:bCs/>
          <w:sz w:val="22"/>
          <w:szCs w:val="22"/>
        </w:rPr>
      </w:pPr>
      <w:r w:rsidRPr="00CE0DA4">
        <w:rPr>
          <w:rFonts w:ascii="Redaction 20" w:eastAsia="Verdana" w:hAnsi="Redaction 20" w:cs="Verdana"/>
          <w:b/>
          <w:bCs/>
          <w:sz w:val="22"/>
          <w:szCs w:val="22"/>
        </w:rPr>
        <w:t xml:space="preserve">What do you mean by </w:t>
      </w:r>
      <w:r w:rsidRPr="00CE0DA4">
        <w:rPr>
          <w:rFonts w:ascii="Redaction 20" w:eastAsia="Verdana" w:hAnsi="Redaction 20" w:cs="Verdana"/>
          <w:b/>
          <w:bCs/>
          <w:sz w:val="22"/>
          <w:szCs w:val="22"/>
          <w:lang w:eastAsia="en-GB"/>
        </w:rPr>
        <w:t>'based in Europe' and 'focus of your activities' must in include Europe?</w:t>
      </w:r>
    </w:p>
    <w:p w14:paraId="7C1BC73E" w14:textId="77777777" w:rsidR="00B77141" w:rsidRPr="00CE0DA4" w:rsidRDefault="00000000">
      <w:pPr>
        <w:spacing w:after="0" w:line="240" w:lineRule="auto"/>
        <w:jc w:val="both"/>
        <w:rPr>
          <w:rFonts w:ascii="Redaction 20" w:eastAsia="Verdana" w:hAnsi="Redaction 20" w:cs="Verdana"/>
          <w:sz w:val="22"/>
          <w:szCs w:val="22"/>
          <w:lang w:eastAsia="en-GB"/>
        </w:rPr>
      </w:pPr>
      <w:r w:rsidRPr="00CE0DA4">
        <w:rPr>
          <w:rFonts w:ascii="Redaction 20" w:eastAsia="Verdana" w:hAnsi="Redaction 20" w:cs="Verdana"/>
          <w:sz w:val="22"/>
          <w:szCs w:val="22"/>
          <w:lang w:eastAsia="en-GB"/>
        </w:rPr>
        <w:t>We intend to support organising on the ground in Europe and/or work that leads to change also in Europe.</w:t>
      </w:r>
      <w:r w:rsidRPr="00CE0DA4">
        <w:rPr>
          <w:rFonts w:ascii="Redaction 20" w:hAnsi="Redaction 20" w:cs="Verdana"/>
          <w:sz w:val="22"/>
          <w:szCs w:val="22"/>
        </w:rPr>
        <w:t xml:space="preserve"> </w:t>
      </w:r>
      <w:r w:rsidRPr="00CE0DA4">
        <w:rPr>
          <w:rFonts w:ascii="Redaction 20" w:eastAsia="Verdana" w:hAnsi="Redaction 20" w:cs="Verdana"/>
          <w:sz w:val="22"/>
          <w:szCs w:val="22"/>
          <w:lang w:eastAsia="en-GB"/>
        </w:rPr>
        <w:t>By based in Europe, we mean that at least 50% of your group must be based within one or multiple countries within the Council of Europe.</w:t>
      </w:r>
      <w:r w:rsidRPr="00CE0DA4">
        <w:rPr>
          <w:rFonts w:ascii="Redaction 20" w:hAnsi="Redaction 20" w:cs="Verdana"/>
          <w:sz w:val="22"/>
          <w:szCs w:val="22"/>
        </w:rPr>
        <w:t xml:space="preserve"> </w:t>
      </w:r>
      <w:r w:rsidRPr="00CE0DA4">
        <w:rPr>
          <w:rFonts w:ascii="Redaction 20" w:eastAsia="Verdana" w:hAnsi="Redaction 20" w:cs="Verdana"/>
          <w:sz w:val="22"/>
          <w:szCs w:val="22"/>
          <w:lang w:eastAsia="en-GB"/>
        </w:rPr>
        <w:t>Concerning the focus of your activities, we understand that a lot of digital issues and challenges faced are global and that how you envision change happening in Europe might come from various strategies, involving international/transcontinental movement building work that might decentre Europe in some aspect. If you are working or building a coalition with groups outside of Europe on something that also concerns Europe this is within the scope of this fund.</w:t>
      </w:r>
    </w:p>
    <w:p w14:paraId="50B79AE5" w14:textId="77777777" w:rsidR="00B77141" w:rsidRPr="00CE0DA4" w:rsidRDefault="00B77141">
      <w:pPr>
        <w:spacing w:after="0" w:line="240" w:lineRule="auto"/>
        <w:jc w:val="both"/>
        <w:rPr>
          <w:rFonts w:ascii="Redaction 20" w:eastAsia="Verdana" w:hAnsi="Redaction 20" w:cs="Verdana"/>
          <w:sz w:val="22"/>
          <w:szCs w:val="22"/>
          <w:lang w:eastAsia="en-GB"/>
        </w:rPr>
      </w:pPr>
    </w:p>
    <w:p w14:paraId="2EBE2952" w14:textId="77777777" w:rsidR="00B77141" w:rsidRPr="00CE0DA4" w:rsidRDefault="00000000">
      <w:pPr>
        <w:spacing w:after="0" w:line="240" w:lineRule="auto"/>
        <w:jc w:val="both"/>
        <w:rPr>
          <w:rFonts w:ascii="Redaction 20" w:eastAsia="Verdana" w:hAnsi="Redaction 20" w:cs="Verdana"/>
          <w:b/>
          <w:bCs/>
          <w:sz w:val="22"/>
          <w:szCs w:val="22"/>
          <w:lang w:eastAsia="en-GB"/>
        </w:rPr>
      </w:pPr>
      <w:r w:rsidRPr="00CE0DA4">
        <w:rPr>
          <w:rFonts w:ascii="Redaction 20" w:eastAsia="Verdana" w:hAnsi="Redaction 20" w:cs="Verdana"/>
          <w:b/>
          <w:bCs/>
          <w:sz w:val="22"/>
          <w:szCs w:val="22"/>
          <w:lang w:eastAsia="en-GB"/>
        </w:rPr>
        <w:t>What if the work we are doing in Europe is connected to addressing harmful power dynamics and practices outside of Europe? Would that work be eligible?</w:t>
      </w:r>
    </w:p>
    <w:p w14:paraId="5043F85E" w14:textId="77777777" w:rsidR="00B77141" w:rsidRPr="00CE0DA4" w:rsidRDefault="00B77141">
      <w:pPr>
        <w:spacing w:after="0" w:line="240" w:lineRule="auto"/>
        <w:jc w:val="both"/>
        <w:rPr>
          <w:rFonts w:ascii="Redaction 20" w:eastAsia="Verdana" w:hAnsi="Redaction 20" w:cs="Verdana"/>
          <w:sz w:val="22"/>
          <w:szCs w:val="22"/>
          <w:lang w:eastAsia="en-GB"/>
        </w:rPr>
      </w:pPr>
    </w:p>
    <w:p w14:paraId="7D062079" w14:textId="6F18CA8C" w:rsidR="00857B1C" w:rsidRPr="00857B1C" w:rsidRDefault="00000000" w:rsidP="00857B1C">
      <w:pPr>
        <w:spacing w:after="0" w:line="240" w:lineRule="auto"/>
        <w:jc w:val="both"/>
        <w:rPr>
          <w:rFonts w:ascii="Redaction 20" w:hAnsi="Redaction 20" w:cs="Verdana"/>
          <w:sz w:val="22"/>
          <w:szCs w:val="22"/>
        </w:rPr>
      </w:pPr>
      <w:r w:rsidRPr="00CE0DA4">
        <w:rPr>
          <w:rFonts w:ascii="Redaction 20" w:eastAsia="Verdana" w:hAnsi="Redaction 20" w:cs="Verdana"/>
          <w:sz w:val="22"/>
          <w:szCs w:val="22"/>
          <w:lang w:eastAsia="en-GB"/>
        </w:rPr>
        <w:t>Absolutely! We invite you to submit applications for work the intersection of tech and justice that connects strategies to address structural harms and power dynamics internationally, e.g., work that involves local organising in Europe to resist harmful political ideologies from another region that are being enabled by technology.</w:t>
      </w:r>
    </w:p>
    <w:p w14:paraId="566779D3" w14:textId="77777777" w:rsidR="00857B1C" w:rsidRDefault="00857B1C" w:rsidP="00857B1C">
      <w:pPr>
        <w:rPr>
          <w:rFonts w:ascii="Redaction 20" w:eastAsia="Verdana" w:hAnsi="Redaction 20" w:cs="Verdana"/>
          <w:b/>
          <w:color w:val="000000"/>
          <w:sz w:val="22"/>
          <w:szCs w:val="22"/>
          <w:u w:val="single"/>
        </w:rPr>
      </w:pPr>
    </w:p>
    <w:p w14:paraId="167C4E84" w14:textId="77777777" w:rsidR="00857B1C" w:rsidRDefault="00857B1C" w:rsidP="00857B1C">
      <w:pPr>
        <w:rPr>
          <w:rFonts w:ascii="Redaction 20" w:eastAsia="Verdana" w:hAnsi="Redaction 20" w:cs="Verdana"/>
          <w:b/>
          <w:color w:val="000000"/>
          <w:sz w:val="22"/>
          <w:szCs w:val="22"/>
          <w:u w:val="single"/>
        </w:rPr>
      </w:pPr>
    </w:p>
    <w:p w14:paraId="6B6BCBD1" w14:textId="77777777" w:rsidR="00857B1C" w:rsidRDefault="00857B1C" w:rsidP="00857B1C">
      <w:pPr>
        <w:rPr>
          <w:rFonts w:ascii="Redaction 20" w:eastAsia="Verdana" w:hAnsi="Redaction 20" w:cs="Verdana"/>
          <w:b/>
          <w:color w:val="000000"/>
          <w:sz w:val="22"/>
          <w:szCs w:val="22"/>
          <w:u w:val="single"/>
        </w:rPr>
      </w:pPr>
    </w:p>
    <w:p w14:paraId="6AAEAC39" w14:textId="77777777" w:rsidR="00857B1C" w:rsidRDefault="00857B1C" w:rsidP="00857B1C">
      <w:pPr>
        <w:rPr>
          <w:rFonts w:ascii="Redaction 20" w:eastAsia="Verdana" w:hAnsi="Redaction 20" w:cs="Verdana"/>
          <w:b/>
          <w:color w:val="000000"/>
          <w:sz w:val="22"/>
          <w:szCs w:val="22"/>
          <w:u w:val="single"/>
        </w:rPr>
      </w:pPr>
    </w:p>
    <w:p w14:paraId="2E3BA5DD" w14:textId="77777777" w:rsidR="00857B1C" w:rsidRDefault="00857B1C" w:rsidP="00857B1C">
      <w:pPr>
        <w:rPr>
          <w:rFonts w:ascii="Redaction 20" w:eastAsia="Verdana" w:hAnsi="Redaction 20" w:cs="Verdana"/>
          <w:b/>
          <w:color w:val="000000"/>
          <w:sz w:val="22"/>
          <w:szCs w:val="22"/>
          <w:u w:val="single"/>
        </w:rPr>
      </w:pPr>
    </w:p>
    <w:p w14:paraId="310D6E03" w14:textId="4A11F6F3" w:rsidR="00B77141" w:rsidRPr="0044381A" w:rsidRDefault="00000000" w:rsidP="00857B1C">
      <w:pPr>
        <w:rPr>
          <w:rFonts w:ascii="Redaction 20" w:eastAsia="Verdana" w:hAnsi="Redaction 20" w:cs="Verdana"/>
          <w:b/>
          <w:color w:val="000000"/>
          <w:u w:val="single"/>
        </w:rPr>
      </w:pPr>
      <w:r w:rsidRPr="0044381A">
        <w:rPr>
          <w:rFonts w:ascii="Redaction 20" w:eastAsia="Verdana" w:hAnsi="Redaction 20" w:cs="Verdana"/>
          <w:b/>
          <w:color w:val="000000"/>
          <w:u w:val="single"/>
        </w:rPr>
        <w:t>Funding</w:t>
      </w:r>
    </w:p>
    <w:p w14:paraId="6B4232BE"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How much can we apply for?</w:t>
      </w:r>
    </w:p>
    <w:p w14:paraId="65A19211"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color w:val="000000"/>
          <w:sz w:val="22"/>
          <w:szCs w:val="22"/>
        </w:rPr>
        <w:t xml:space="preserve">You can apply for between EUR 10,000 to EUR 50,000. </w:t>
      </w:r>
    </w:p>
    <w:p w14:paraId="026D775D"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How long can the funding last?</w:t>
      </w:r>
    </w:p>
    <w:p w14:paraId="3C88CE74"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color w:val="000000"/>
          <w:sz w:val="22"/>
          <w:szCs w:val="22"/>
        </w:rPr>
        <w:t>Funding can be used over a period of up to two years, between 2026 and 2028.</w:t>
      </w:r>
    </w:p>
    <w:p w14:paraId="6764FD4D"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How much funding is available overall?</w:t>
      </w:r>
    </w:p>
    <w:p w14:paraId="2856568E"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color w:val="000000"/>
          <w:sz w:val="22"/>
          <w:szCs w:val="22"/>
        </w:rPr>
        <w:t>For the first round, the Fund will distribute EUR 500,000 in total.</w:t>
      </w:r>
    </w:p>
    <w:p w14:paraId="1343486D" w14:textId="4BF455A7" w:rsidR="00B77141" w:rsidRPr="0044381A" w:rsidRDefault="006D5273">
      <w:pPr>
        <w:pStyle w:val="Heading2"/>
        <w:pBdr>
          <w:top w:val="none" w:sz="4" w:space="0" w:color="000000"/>
          <w:left w:val="none" w:sz="4" w:space="0" w:color="000000"/>
          <w:bottom w:val="none" w:sz="4" w:space="0" w:color="000000"/>
          <w:right w:val="none" w:sz="4" w:space="0" w:color="000000"/>
        </w:pBdr>
        <w:jc w:val="both"/>
        <w:rPr>
          <w:rFonts w:ascii="Redaction 20" w:eastAsia="Verdana" w:hAnsi="Redaction 20" w:cs="Verdana"/>
          <w:b/>
          <w:color w:val="000000"/>
          <w:sz w:val="22"/>
          <w:szCs w:val="22"/>
        </w:rPr>
      </w:pPr>
      <w:r>
        <w:rPr>
          <w:rFonts w:ascii="Redaction 20" w:eastAsia="Verdana" w:hAnsi="Redaction 20" w:cs="Verdana"/>
          <w:b/>
          <w:noProof/>
          <w:color w:val="000000"/>
          <w:sz w:val="22"/>
          <w:szCs w:val="22"/>
        </w:rPr>
      </w:r>
      <w:r w:rsidR="006D5273">
        <w:rPr>
          <w:rFonts w:ascii="Redaction 20" w:eastAsia="Verdana" w:hAnsi="Redaction 20" w:cs="Verdana"/>
          <w:b/>
          <w:noProof/>
          <w:color w:val="000000"/>
          <w:sz w:val="22"/>
          <w:szCs w:val="22"/>
        </w:rPr>
        <w:pict w14:anchorId="7786CAA5">
          <v:rect id="_x0000_i1025" alt="" style="width:162pt;height:.05pt;mso-width-percent:0;mso-height-percent:0;mso-width-percent:0;mso-height-percent:0" o:hrpct="359" o:hralign="center" o:hrstd="t" o:hr="t" fillcolor="#a0a0a0" stroked="f"/>
        </w:pict>
      </w:r>
    </w:p>
    <w:p w14:paraId="173E31FA" w14:textId="77777777" w:rsidR="00B77141" w:rsidRPr="0044381A" w:rsidRDefault="00000000">
      <w:pPr>
        <w:pStyle w:val="Heading2"/>
        <w:pBdr>
          <w:top w:val="none" w:sz="4" w:space="0" w:color="000000"/>
          <w:left w:val="none" w:sz="4" w:space="0" w:color="000000"/>
          <w:bottom w:val="none" w:sz="4" w:space="0" w:color="000000"/>
          <w:right w:val="none" w:sz="4" w:space="0" w:color="000000"/>
        </w:pBdr>
        <w:jc w:val="both"/>
        <w:rPr>
          <w:rFonts w:ascii="Redaction 20" w:hAnsi="Redaction 20" w:cs="Verdana"/>
          <w:b/>
          <w:bCs/>
          <w:color w:val="000000"/>
          <w:sz w:val="24"/>
          <w:szCs w:val="24"/>
          <w:u w:val="single"/>
        </w:rPr>
      </w:pPr>
      <w:r w:rsidRPr="0044381A">
        <w:rPr>
          <w:rFonts w:ascii="Redaction 20" w:eastAsia="Verdana" w:hAnsi="Redaction 20" w:cs="Verdana"/>
          <w:b/>
          <w:color w:val="000000"/>
          <w:sz w:val="24"/>
          <w:szCs w:val="24"/>
          <w:u w:val="single"/>
        </w:rPr>
        <w:t>Application Process</w:t>
      </w:r>
    </w:p>
    <w:p w14:paraId="480FF606"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How do we apply?</w:t>
      </w:r>
    </w:p>
    <w:p w14:paraId="5EF7CB67" w14:textId="77777777" w:rsidR="00B77141" w:rsidRPr="00CE0DA4" w:rsidRDefault="00000000" w:rsidP="00D95E1E">
      <w:pPr>
        <w:pStyle w:val="ListParagraph"/>
        <w:numPr>
          <w:ilvl w:val="0"/>
          <w:numId w:val="29"/>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sz w:val="22"/>
          <w:szCs w:val="22"/>
        </w:rPr>
      </w:pPr>
      <w:r w:rsidRPr="00CE0DA4">
        <w:rPr>
          <w:rFonts w:ascii="Redaction 20" w:eastAsia="Verdana" w:hAnsi="Redaction 20" w:cs="Verdana"/>
          <w:sz w:val="22"/>
          <w:szCs w:val="22"/>
        </w:rPr>
        <w:t xml:space="preserve">Read the application pack </w:t>
      </w:r>
    </w:p>
    <w:p w14:paraId="63431CA3" w14:textId="77777777" w:rsidR="00B77141" w:rsidRPr="00CE0DA4" w:rsidRDefault="00000000" w:rsidP="00D95E1E">
      <w:pPr>
        <w:pStyle w:val="ListParagraph"/>
        <w:numPr>
          <w:ilvl w:val="0"/>
          <w:numId w:val="29"/>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color w:val="000000"/>
          <w:sz w:val="22"/>
          <w:szCs w:val="22"/>
        </w:rPr>
      </w:pPr>
      <w:r w:rsidRPr="00CE0DA4">
        <w:rPr>
          <w:rFonts w:ascii="Redaction 20" w:eastAsia="Verdana" w:hAnsi="Redaction 20" w:cs="Verdana"/>
          <w:b/>
          <w:color w:val="000000"/>
          <w:sz w:val="22"/>
          <w:szCs w:val="22"/>
        </w:rPr>
        <w:t>Join a webinar drop</w:t>
      </w:r>
      <w:r w:rsidRPr="00CE0DA4">
        <w:rPr>
          <w:rFonts w:ascii="Cambria Math" w:eastAsia="Verdana" w:hAnsi="Cambria Math" w:cs="Cambria Math"/>
          <w:b/>
          <w:color w:val="000000"/>
          <w:sz w:val="22"/>
          <w:szCs w:val="22"/>
        </w:rPr>
        <w:t>‑</w:t>
      </w:r>
      <w:r w:rsidRPr="00CE0DA4">
        <w:rPr>
          <w:rFonts w:ascii="Redaction 20" w:eastAsia="Verdana" w:hAnsi="Redaction 20" w:cs="Verdana"/>
          <w:b/>
          <w:color w:val="000000"/>
          <w:sz w:val="22"/>
          <w:szCs w:val="22"/>
        </w:rPr>
        <w:t>in</w:t>
      </w:r>
      <w:r w:rsidRPr="00CE0DA4">
        <w:rPr>
          <w:rFonts w:ascii="Redaction 20" w:eastAsia="Verdana" w:hAnsi="Redaction 20" w:cs="Verdana"/>
          <w:color w:val="000000"/>
          <w:sz w:val="22"/>
          <w:szCs w:val="22"/>
        </w:rPr>
        <w:t xml:space="preserve"> (optional)</w:t>
      </w:r>
    </w:p>
    <w:p w14:paraId="20AE7A79" w14:textId="77777777" w:rsidR="00B77141" w:rsidRPr="00CE0DA4" w:rsidRDefault="00000000" w:rsidP="00D95E1E">
      <w:pPr>
        <w:pStyle w:val="ListParagraph"/>
        <w:numPr>
          <w:ilvl w:val="0"/>
          <w:numId w:val="29"/>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color w:val="000000"/>
          <w:sz w:val="22"/>
          <w:szCs w:val="22"/>
        </w:rPr>
      </w:pPr>
      <w:r w:rsidRPr="00CE0DA4">
        <w:rPr>
          <w:rFonts w:ascii="Redaction 20" w:eastAsia="Verdana" w:hAnsi="Redaction 20" w:cs="Verdana"/>
          <w:b/>
          <w:color w:val="000000"/>
          <w:sz w:val="22"/>
          <w:szCs w:val="22"/>
        </w:rPr>
        <w:t>Register</w:t>
      </w:r>
      <w:r w:rsidRPr="00CE0DA4">
        <w:rPr>
          <w:rFonts w:ascii="Redaction 20" w:eastAsia="Verdana" w:hAnsi="Redaction 20" w:cs="Verdana"/>
          <w:color w:val="000000"/>
          <w:sz w:val="22"/>
          <w:szCs w:val="22"/>
        </w:rPr>
        <w:t xml:space="preserve"> on the Weaving Liberation grants platform</w:t>
      </w:r>
    </w:p>
    <w:p w14:paraId="609D44F4" w14:textId="77777777" w:rsidR="00B77141" w:rsidRPr="00CE0DA4" w:rsidRDefault="00000000" w:rsidP="00D95E1E">
      <w:pPr>
        <w:pStyle w:val="ListParagraph"/>
        <w:numPr>
          <w:ilvl w:val="0"/>
          <w:numId w:val="29"/>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color w:val="000000"/>
          <w:sz w:val="22"/>
          <w:szCs w:val="22"/>
        </w:rPr>
      </w:pPr>
      <w:r w:rsidRPr="00CE0DA4">
        <w:rPr>
          <w:rFonts w:ascii="Redaction 20" w:eastAsia="Verdana" w:hAnsi="Redaction 20" w:cs="Verdana"/>
          <w:b/>
          <w:color w:val="000000"/>
          <w:sz w:val="22"/>
          <w:szCs w:val="22"/>
        </w:rPr>
        <w:t>Submit your application</w:t>
      </w:r>
      <w:r w:rsidRPr="00CE0DA4">
        <w:rPr>
          <w:rFonts w:ascii="Redaction 20" w:eastAsia="Verdana" w:hAnsi="Redaction 20" w:cs="Verdana"/>
          <w:color w:val="000000"/>
          <w:sz w:val="22"/>
          <w:szCs w:val="22"/>
        </w:rPr>
        <w:t xml:space="preserve"> through the platform</w:t>
      </w:r>
    </w:p>
    <w:p w14:paraId="0C6B2C0C"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color w:val="000000"/>
          <w:sz w:val="22"/>
          <w:szCs w:val="22"/>
        </w:rPr>
      </w:pPr>
      <w:r w:rsidRPr="00CE0DA4">
        <w:rPr>
          <w:rFonts w:ascii="Redaction 20" w:eastAsia="Verdana" w:hAnsi="Redaction 20" w:cs="Verdana"/>
          <w:color w:val="000000"/>
          <w:sz w:val="22"/>
          <w:szCs w:val="22"/>
        </w:rPr>
        <w:t>After we’ve received your application, we’ll take the following steps:</w:t>
      </w:r>
    </w:p>
    <w:p w14:paraId="06856EF4" w14:textId="77777777" w:rsidR="00B77141" w:rsidRPr="00CE0DA4" w:rsidRDefault="00000000">
      <w:pPr>
        <w:pStyle w:val="ListParagraph"/>
        <w:numPr>
          <w:ilvl w:val="0"/>
          <w:numId w:val="14"/>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color w:val="000000"/>
          <w:sz w:val="22"/>
          <w:szCs w:val="22"/>
        </w:rPr>
      </w:pPr>
      <w:r w:rsidRPr="00CE0DA4">
        <w:rPr>
          <w:rFonts w:ascii="Redaction 20" w:eastAsia="Verdana" w:hAnsi="Redaction 20" w:cs="Verdana"/>
          <w:b/>
          <w:color w:val="000000"/>
          <w:sz w:val="22"/>
          <w:szCs w:val="22"/>
        </w:rPr>
        <w:t>Eligibility check</w:t>
      </w:r>
      <w:r w:rsidRPr="00CE0DA4">
        <w:rPr>
          <w:rFonts w:ascii="Redaction 20" w:eastAsia="Verdana" w:hAnsi="Redaction 20" w:cs="Verdana"/>
          <w:color w:val="000000"/>
          <w:sz w:val="22"/>
          <w:szCs w:val="22"/>
        </w:rPr>
        <w:t xml:space="preserve"> by the Weaving Liberation team</w:t>
      </w:r>
    </w:p>
    <w:p w14:paraId="47FE28A8" w14:textId="77777777" w:rsidR="00B77141" w:rsidRPr="00CE0DA4" w:rsidRDefault="00000000">
      <w:pPr>
        <w:pStyle w:val="ListParagraph"/>
        <w:numPr>
          <w:ilvl w:val="0"/>
          <w:numId w:val="14"/>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b/>
          <w:bCs/>
          <w:color w:val="000000"/>
          <w:sz w:val="22"/>
          <w:szCs w:val="22"/>
        </w:rPr>
      </w:pPr>
      <w:r w:rsidRPr="00CE0DA4">
        <w:rPr>
          <w:rFonts w:ascii="Redaction 20" w:eastAsia="Verdana" w:hAnsi="Redaction 20" w:cs="Verdana"/>
          <w:b/>
          <w:color w:val="000000"/>
          <w:sz w:val="22"/>
          <w:szCs w:val="22"/>
        </w:rPr>
        <w:t>Peer Circle shortlisting</w:t>
      </w:r>
    </w:p>
    <w:p w14:paraId="7C6AA0B3" w14:textId="77777777" w:rsidR="00B77141" w:rsidRPr="00CE0DA4" w:rsidRDefault="00000000">
      <w:pPr>
        <w:pStyle w:val="ListParagraph"/>
        <w:numPr>
          <w:ilvl w:val="0"/>
          <w:numId w:val="14"/>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color w:val="000000"/>
          <w:sz w:val="22"/>
          <w:szCs w:val="22"/>
        </w:rPr>
      </w:pPr>
      <w:r w:rsidRPr="00CE0DA4">
        <w:rPr>
          <w:rFonts w:ascii="Redaction 20" w:eastAsia="Verdana" w:hAnsi="Redaction 20" w:cs="Verdana"/>
          <w:b/>
          <w:color w:val="000000"/>
          <w:sz w:val="22"/>
          <w:szCs w:val="22"/>
        </w:rPr>
        <w:t>Final decision</w:t>
      </w:r>
      <w:r w:rsidRPr="00CE0DA4">
        <w:rPr>
          <w:rFonts w:ascii="Cambria Math" w:eastAsia="Verdana" w:hAnsi="Cambria Math" w:cs="Cambria Math"/>
          <w:b/>
          <w:color w:val="000000"/>
          <w:sz w:val="22"/>
          <w:szCs w:val="22"/>
        </w:rPr>
        <w:t>‑</w:t>
      </w:r>
      <w:r w:rsidRPr="00CE0DA4">
        <w:rPr>
          <w:rFonts w:ascii="Redaction 20" w:eastAsia="Verdana" w:hAnsi="Redaction 20" w:cs="Verdana"/>
          <w:b/>
          <w:color w:val="000000"/>
          <w:sz w:val="22"/>
          <w:szCs w:val="22"/>
        </w:rPr>
        <w:t>making</w:t>
      </w:r>
      <w:r w:rsidRPr="00CE0DA4">
        <w:rPr>
          <w:rFonts w:ascii="Redaction 20" w:eastAsia="Verdana" w:hAnsi="Redaction 20" w:cs="Verdana"/>
          <w:color w:val="000000"/>
          <w:sz w:val="22"/>
          <w:szCs w:val="22"/>
        </w:rPr>
        <w:t xml:space="preserve"> by the Peer Circle</w:t>
      </w:r>
    </w:p>
    <w:p w14:paraId="21A3F3E8" w14:textId="77777777" w:rsidR="00B77141" w:rsidRPr="00CE0DA4" w:rsidRDefault="00000000">
      <w:pPr>
        <w:pStyle w:val="ListParagraph"/>
        <w:numPr>
          <w:ilvl w:val="0"/>
          <w:numId w:val="14"/>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color w:val="000000"/>
          <w:sz w:val="22"/>
          <w:szCs w:val="22"/>
        </w:rPr>
      </w:pPr>
      <w:r w:rsidRPr="00CE0DA4">
        <w:rPr>
          <w:rFonts w:ascii="Redaction 20" w:eastAsia="Verdana" w:hAnsi="Redaction 20" w:cs="Verdana"/>
          <w:color w:val="000000"/>
          <w:sz w:val="22"/>
          <w:szCs w:val="22"/>
        </w:rPr>
        <w:t>Weaving Liberation to inform applicants of decisions</w:t>
      </w:r>
    </w:p>
    <w:p w14:paraId="29D0CEF1"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
          <w:color w:val="000000"/>
          <w:sz w:val="22"/>
          <w:szCs w:val="22"/>
        </w:rPr>
      </w:pPr>
      <w:r w:rsidRPr="00CE0DA4">
        <w:rPr>
          <w:rFonts w:ascii="Redaction 20" w:eastAsia="Verdana" w:hAnsi="Redaction 20" w:cs="Verdana"/>
          <w:b/>
          <w:color w:val="000000"/>
          <w:sz w:val="22"/>
          <w:szCs w:val="22"/>
        </w:rPr>
        <w:lastRenderedPageBreak/>
        <w:t>What are your due diligence processes?</w:t>
      </w:r>
    </w:p>
    <w:p w14:paraId="4A9FCE37"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Cs/>
          <w:color w:val="000000"/>
          <w:sz w:val="22"/>
          <w:szCs w:val="22"/>
        </w:rPr>
      </w:pPr>
      <w:r w:rsidRPr="00CE0DA4">
        <w:rPr>
          <w:rFonts w:ascii="Redaction 20" w:eastAsia="Verdana" w:hAnsi="Redaction 20" w:cs="Verdana"/>
          <w:bCs/>
          <w:color w:val="000000"/>
          <w:sz w:val="22"/>
          <w:szCs w:val="22"/>
        </w:rPr>
        <w:t>As a not-for-profit organisation hosted under the Digital Freedom Fund in the Netherlands, we are legally required to carry out due diligence processes to confirm that applicants can receive funds, manage them, and deliver work aligned with the Digital Justice Fund’s mission. Our intention is providing you with as few administrative burdens in this process.</w:t>
      </w:r>
    </w:p>
    <w:p w14:paraId="6FB6E593"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Cs/>
          <w:color w:val="000000"/>
          <w:sz w:val="22"/>
          <w:szCs w:val="22"/>
        </w:rPr>
      </w:pPr>
      <w:r w:rsidRPr="00CE0DA4">
        <w:rPr>
          <w:rFonts w:ascii="Redaction 20" w:eastAsia="Verdana" w:hAnsi="Redaction 20" w:cs="Verdana"/>
          <w:bCs/>
          <w:color w:val="000000"/>
          <w:sz w:val="22"/>
          <w:szCs w:val="22"/>
        </w:rPr>
        <w:t>You’ll notice in the application that we ask specific questions about the organisation and the leadership. We also ask you to attach any governing documents, financial records and references.</w:t>
      </w:r>
    </w:p>
    <w:p w14:paraId="56923130"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Cs/>
          <w:color w:val="000000"/>
          <w:sz w:val="22"/>
          <w:szCs w:val="22"/>
        </w:rPr>
      </w:pPr>
      <w:r w:rsidRPr="00CE0DA4">
        <w:rPr>
          <w:rFonts w:ascii="Redaction 20" w:eastAsia="Verdana" w:hAnsi="Redaction 20" w:cs="Verdana"/>
          <w:bCs/>
          <w:color w:val="000000"/>
          <w:sz w:val="22"/>
          <w:szCs w:val="22"/>
        </w:rPr>
        <w:t xml:space="preserve">Our intention has been to make this as low burden for applicants as possible whilst ensuring that we stay legally compliant. If you need support with </w:t>
      </w:r>
      <w:proofErr w:type="gramStart"/>
      <w:r w:rsidRPr="00CE0DA4">
        <w:rPr>
          <w:rFonts w:ascii="Redaction 20" w:eastAsia="Verdana" w:hAnsi="Redaction 20" w:cs="Verdana"/>
          <w:bCs/>
          <w:color w:val="000000"/>
          <w:sz w:val="22"/>
          <w:szCs w:val="22"/>
        </w:rPr>
        <w:t>anything</w:t>
      </w:r>
      <w:proofErr w:type="gramEnd"/>
      <w:r w:rsidRPr="00CE0DA4">
        <w:rPr>
          <w:rFonts w:ascii="Redaction 20" w:eastAsia="Verdana" w:hAnsi="Redaction 20" w:cs="Verdana"/>
          <w:bCs/>
          <w:color w:val="000000"/>
          <w:sz w:val="22"/>
          <w:szCs w:val="22"/>
        </w:rPr>
        <w:t xml:space="preserve"> please make sure to join one of our webinars or contact the team on digitaljusticefund@weavingliberation.org</w:t>
      </w:r>
    </w:p>
    <w:p w14:paraId="4175D0C9" w14:textId="77777777" w:rsidR="00B77141" w:rsidRPr="00CE0DA4" w:rsidRDefault="00B77141">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
          <w:color w:val="000000"/>
          <w:sz w:val="22"/>
          <w:szCs w:val="22"/>
        </w:rPr>
      </w:pPr>
    </w:p>
    <w:p w14:paraId="5FD77A65"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
          <w:color w:val="000000"/>
          <w:sz w:val="22"/>
          <w:szCs w:val="22"/>
        </w:rPr>
      </w:pPr>
      <w:r w:rsidRPr="00CE0DA4">
        <w:rPr>
          <w:rFonts w:ascii="Redaction 20" w:eastAsia="Verdana" w:hAnsi="Redaction 20" w:cs="Verdana"/>
          <w:b/>
          <w:color w:val="000000"/>
          <w:sz w:val="22"/>
          <w:szCs w:val="22"/>
        </w:rPr>
        <w:t>What are the reporting requirements on your grants?</w:t>
      </w:r>
    </w:p>
    <w:p w14:paraId="687F6A8D"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Cs/>
          <w:color w:val="000000"/>
          <w:sz w:val="22"/>
          <w:szCs w:val="22"/>
        </w:rPr>
      </w:pPr>
      <w:r w:rsidRPr="00CE0DA4">
        <w:rPr>
          <w:rFonts w:ascii="Redaction 20" w:eastAsia="Verdana" w:hAnsi="Redaction 20" w:cs="Verdana"/>
          <w:bCs/>
          <w:color w:val="000000"/>
          <w:sz w:val="22"/>
          <w:szCs w:val="22"/>
        </w:rPr>
        <w:t xml:space="preserve">As part of our commitment to shifting power dynamics within </w:t>
      </w:r>
      <w:proofErr w:type="spellStart"/>
      <w:r w:rsidRPr="00CE0DA4">
        <w:rPr>
          <w:rFonts w:ascii="Redaction 20" w:eastAsia="Verdana" w:hAnsi="Redaction 20" w:cs="Verdana"/>
          <w:bCs/>
          <w:color w:val="000000"/>
          <w:sz w:val="22"/>
          <w:szCs w:val="22"/>
        </w:rPr>
        <w:t>grantmaking</w:t>
      </w:r>
      <w:proofErr w:type="spellEnd"/>
      <w:r w:rsidRPr="00CE0DA4">
        <w:rPr>
          <w:rFonts w:ascii="Redaction 20" w:eastAsia="Verdana" w:hAnsi="Redaction 20" w:cs="Verdana"/>
          <w:bCs/>
          <w:color w:val="000000"/>
          <w:sz w:val="22"/>
          <w:szCs w:val="22"/>
        </w:rPr>
        <w:t>, we intend to have a low burden reporting process at the end of your grant, for example providing some basic financial records on how the grant was spent. This will be agreed at the beginning of your grant.</w:t>
      </w:r>
    </w:p>
    <w:p w14:paraId="7B2798B5"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Cs/>
          <w:color w:val="000000"/>
          <w:sz w:val="22"/>
          <w:szCs w:val="22"/>
        </w:rPr>
      </w:pPr>
      <w:r w:rsidRPr="00CE0DA4">
        <w:rPr>
          <w:rFonts w:ascii="Redaction 20" w:eastAsia="Verdana" w:hAnsi="Redaction 20" w:cs="Verdana"/>
          <w:bCs/>
          <w:color w:val="000000"/>
          <w:sz w:val="22"/>
          <w:szCs w:val="22"/>
        </w:rPr>
        <w:t xml:space="preserve">We welcome being in a co-designed learning journey with our grantees, where they </w:t>
      </w:r>
      <w:proofErr w:type="gramStart"/>
      <w:r w:rsidRPr="00CE0DA4">
        <w:rPr>
          <w:rFonts w:ascii="Redaction 20" w:eastAsia="Verdana" w:hAnsi="Redaction 20" w:cs="Verdana"/>
          <w:bCs/>
          <w:color w:val="000000"/>
          <w:sz w:val="22"/>
          <w:szCs w:val="22"/>
        </w:rPr>
        <w:t>have the opportunity to</w:t>
      </w:r>
      <w:proofErr w:type="gramEnd"/>
      <w:r w:rsidRPr="00CE0DA4">
        <w:rPr>
          <w:rFonts w:ascii="Redaction 20" w:eastAsia="Verdana" w:hAnsi="Redaction 20" w:cs="Verdana"/>
          <w:bCs/>
          <w:color w:val="000000"/>
          <w:sz w:val="22"/>
          <w:szCs w:val="22"/>
        </w:rPr>
        <w:t xml:space="preserve"> decide on the questions or reflections that are of interest or crucial to them. There will also be opportunity to give feedback on our practices and processes as a funder.</w:t>
      </w:r>
    </w:p>
    <w:p w14:paraId="391A50C4" w14:textId="77777777" w:rsidR="00B77141" w:rsidRPr="00CE0DA4" w:rsidRDefault="00B77141"/>
    <w:p w14:paraId="4199302B"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eastAsia="Verdana" w:hAnsi="Redaction 20" w:cs="Verdana"/>
          <w:bCs/>
          <w:color w:val="000000"/>
          <w:sz w:val="22"/>
          <w:szCs w:val="22"/>
        </w:rPr>
      </w:pPr>
      <w:r w:rsidRPr="00CE0DA4">
        <w:rPr>
          <w:rFonts w:ascii="Redaction 20" w:eastAsia="Verdana" w:hAnsi="Redaction 20" w:cs="Verdana"/>
          <w:b/>
          <w:color w:val="000000"/>
          <w:sz w:val="22"/>
          <w:szCs w:val="22"/>
        </w:rPr>
        <w:t>What are the key deadlines?</w:t>
      </w:r>
    </w:p>
    <w:p w14:paraId="2CD9A79B" w14:textId="06B83E01" w:rsidR="00B77141" w:rsidRPr="00CE0DA4" w:rsidRDefault="00576EBA">
      <w:pPr>
        <w:pStyle w:val="ListParagraph"/>
        <w:numPr>
          <w:ilvl w:val="0"/>
          <w:numId w:val="15"/>
        </w:numPr>
        <w:spacing w:line="279" w:lineRule="auto"/>
        <w:rPr>
          <w:rFonts w:ascii="Redaction 20" w:hAnsi="Redaction 20" w:cs="Verdana"/>
          <w:sz w:val="22"/>
          <w:szCs w:val="22"/>
        </w:rPr>
      </w:pPr>
      <w:r w:rsidRPr="004C1848">
        <w:rPr>
          <w:rFonts w:ascii="Redaction 20" w:eastAsia="Verdana" w:hAnsi="Redaction 20" w:cs="Verdana"/>
          <w:b/>
          <w:bCs/>
          <w:sz w:val="22"/>
          <w:szCs w:val="22"/>
        </w:rPr>
        <w:t xml:space="preserve"> 20</w:t>
      </w:r>
      <w:r w:rsidRPr="00CE0DA4">
        <w:rPr>
          <w:rFonts w:ascii="Redaction 20" w:eastAsia="Verdana" w:hAnsi="Redaction 20" w:cs="Verdana"/>
          <w:b/>
          <w:bCs/>
          <w:sz w:val="22"/>
          <w:szCs w:val="22"/>
        </w:rPr>
        <w:t>May</w:t>
      </w:r>
      <w:r w:rsidRPr="00CE0DA4">
        <w:rPr>
          <w:rFonts w:ascii="Redaction 20" w:eastAsia="Verdana" w:hAnsi="Redaction 20" w:cs="Verdana"/>
          <w:sz w:val="22"/>
          <w:szCs w:val="22"/>
        </w:rPr>
        <w:t xml:space="preserve"> </w:t>
      </w:r>
      <w:proofErr w:type="gramStart"/>
      <w:r w:rsidRPr="00CE0DA4">
        <w:rPr>
          <w:rFonts w:ascii="Redaction 20" w:eastAsia="Verdana" w:hAnsi="Redaction 20" w:cs="Verdana"/>
          <w:b/>
          <w:bCs/>
          <w:sz w:val="22"/>
          <w:szCs w:val="22"/>
        </w:rPr>
        <w:t>2026</w:t>
      </w:r>
      <w:r w:rsidRPr="004C1848">
        <w:rPr>
          <w:rFonts w:ascii="Redaction 20" w:eastAsia="Verdana" w:hAnsi="Redaction 20" w:cs="Verdana"/>
          <w:b/>
          <w:bCs/>
          <w:sz w:val="22"/>
          <w:szCs w:val="22"/>
        </w:rPr>
        <w:t xml:space="preserve">, </w:t>
      </w:r>
      <w:r w:rsidR="00E5272B">
        <w:rPr>
          <w:rFonts w:ascii="Redaction 20" w:eastAsia="Verdana" w:hAnsi="Redaction 20" w:cs="Verdana"/>
          <w:b/>
          <w:bCs/>
          <w:sz w:val="22"/>
          <w:szCs w:val="22"/>
        </w:rPr>
        <w:t xml:space="preserve"> </w:t>
      </w:r>
      <w:r w:rsidRPr="004C1848">
        <w:rPr>
          <w:rFonts w:ascii="Redaction 20" w:eastAsia="Verdana" w:hAnsi="Redaction 20" w:cs="Verdana"/>
          <w:b/>
          <w:bCs/>
          <w:sz w:val="22"/>
          <w:szCs w:val="22"/>
        </w:rPr>
        <w:t>12.30</w:t>
      </w:r>
      <w:proofErr w:type="gramEnd"/>
      <w:r w:rsidRPr="004C1848">
        <w:rPr>
          <w:rFonts w:ascii="Redaction 20" w:eastAsia="Verdana" w:hAnsi="Redaction 20" w:cs="Verdana"/>
          <w:b/>
          <w:bCs/>
          <w:sz w:val="22"/>
          <w:szCs w:val="22"/>
        </w:rPr>
        <w:t xml:space="preserve"> CET</w:t>
      </w:r>
      <w:r w:rsidRPr="00CE0DA4">
        <w:rPr>
          <w:rFonts w:ascii="Redaction 20" w:eastAsia="Verdana" w:hAnsi="Redaction 20" w:cs="Verdana"/>
          <w:sz w:val="22"/>
          <w:szCs w:val="22"/>
        </w:rPr>
        <w:t xml:space="preserve"> – Optional webinar session</w:t>
      </w:r>
      <w:r w:rsidR="00E5272B">
        <w:rPr>
          <w:rFonts w:ascii="Redaction 20" w:eastAsia="Verdana" w:hAnsi="Redaction 20" w:cs="Verdana"/>
          <w:sz w:val="22"/>
          <w:szCs w:val="22"/>
        </w:rPr>
        <w:t xml:space="preserve"> </w:t>
      </w:r>
      <w:r w:rsidRPr="00CE0DA4">
        <w:rPr>
          <w:rFonts w:ascii="Redaction 20" w:eastAsia="Verdana" w:hAnsi="Redaction 20" w:cs="Verdana"/>
          <w:sz w:val="22"/>
          <w:szCs w:val="22"/>
        </w:rPr>
        <w:t>to learn more about the fund.</w:t>
      </w:r>
      <w:r w:rsidR="00CE0DA4" w:rsidRPr="004C1848">
        <w:rPr>
          <w:rFonts w:ascii="Redaction 20" w:eastAsia="Verdana" w:hAnsi="Redaction 20" w:cs="Verdana"/>
          <w:sz w:val="22"/>
          <w:szCs w:val="22"/>
        </w:rPr>
        <w:t xml:space="preserve"> </w:t>
      </w:r>
    </w:p>
    <w:p w14:paraId="101928E9" w14:textId="77777777" w:rsidR="00D95E1E" w:rsidRPr="00D95E1E" w:rsidRDefault="00000000" w:rsidP="00D95E1E">
      <w:pPr>
        <w:pStyle w:val="ListParagraph"/>
        <w:numPr>
          <w:ilvl w:val="0"/>
          <w:numId w:val="15"/>
        </w:numPr>
        <w:spacing w:line="279" w:lineRule="auto"/>
        <w:rPr>
          <w:rFonts w:ascii="Redaction 20" w:hAnsi="Redaction 20" w:cs="Verdana"/>
          <w:sz w:val="22"/>
          <w:szCs w:val="22"/>
        </w:rPr>
      </w:pPr>
      <w:r w:rsidRPr="00CE0DA4">
        <w:rPr>
          <w:rFonts w:ascii="Redaction 20" w:eastAsia="Verdana" w:hAnsi="Redaction 20" w:cs="Verdana"/>
          <w:b/>
          <w:bCs/>
          <w:sz w:val="22"/>
          <w:szCs w:val="22"/>
        </w:rPr>
        <w:t>Sunday 24 May 2026, 23.59 CET</w:t>
      </w:r>
      <w:r w:rsidRPr="00CE0DA4">
        <w:rPr>
          <w:rFonts w:ascii="Redaction 20" w:eastAsia="Verdana" w:hAnsi="Redaction 20" w:cs="Verdana"/>
          <w:sz w:val="22"/>
          <w:szCs w:val="22"/>
        </w:rPr>
        <w:t xml:space="preserve"> – Deadline to have registered your organisation on the grant’s platform. You do not have to have completed your application by this date.</w:t>
      </w:r>
    </w:p>
    <w:p w14:paraId="5CFC0DB3" w14:textId="77777777" w:rsidR="00D95E1E" w:rsidRPr="00D95E1E" w:rsidRDefault="00000000" w:rsidP="00D95E1E">
      <w:pPr>
        <w:pStyle w:val="ListParagraph"/>
        <w:numPr>
          <w:ilvl w:val="0"/>
          <w:numId w:val="15"/>
        </w:numPr>
        <w:spacing w:line="279" w:lineRule="auto"/>
        <w:rPr>
          <w:rFonts w:ascii="Redaction 20" w:hAnsi="Redaction 20" w:cs="Verdana"/>
          <w:sz w:val="22"/>
          <w:szCs w:val="22"/>
        </w:rPr>
      </w:pPr>
      <w:r w:rsidRPr="00D95E1E">
        <w:rPr>
          <w:rFonts w:ascii="Redaction 20" w:eastAsia="Verdana" w:hAnsi="Redaction 20" w:cs="Verdana"/>
          <w:b/>
          <w:bCs/>
          <w:sz w:val="22"/>
          <w:szCs w:val="22"/>
        </w:rPr>
        <w:t>2</w:t>
      </w:r>
      <w:r w:rsidR="00576EBA" w:rsidRPr="00D95E1E">
        <w:rPr>
          <w:rFonts w:ascii="Redaction 20" w:eastAsia="Verdana" w:hAnsi="Redaction 20" w:cs="Verdana"/>
          <w:b/>
          <w:bCs/>
          <w:sz w:val="22"/>
          <w:szCs w:val="22"/>
        </w:rPr>
        <w:t>7</w:t>
      </w:r>
      <w:r w:rsidRPr="00D95E1E">
        <w:rPr>
          <w:rFonts w:ascii="Redaction 20" w:eastAsia="Verdana" w:hAnsi="Redaction 20" w:cs="Verdana"/>
          <w:b/>
          <w:bCs/>
          <w:sz w:val="22"/>
          <w:szCs w:val="22"/>
        </w:rPr>
        <w:t xml:space="preserve"> May 2026</w:t>
      </w:r>
      <w:r w:rsidR="00576EBA" w:rsidRPr="00D95E1E">
        <w:rPr>
          <w:rFonts w:ascii="Redaction 20" w:eastAsia="Verdana" w:hAnsi="Redaction 20" w:cs="Verdana"/>
          <w:b/>
          <w:bCs/>
          <w:sz w:val="22"/>
          <w:szCs w:val="22"/>
        </w:rPr>
        <w:t>, 16:30 CET</w:t>
      </w:r>
      <w:r w:rsidRPr="00D95E1E">
        <w:rPr>
          <w:rFonts w:ascii="Redaction 20" w:eastAsia="Verdana" w:hAnsi="Redaction 20" w:cs="Verdana"/>
          <w:sz w:val="22"/>
          <w:szCs w:val="22"/>
        </w:rPr>
        <w:t xml:space="preserve"> – Optional webinar session to learn more about the fund.</w:t>
      </w:r>
    </w:p>
    <w:p w14:paraId="613FEFDA" w14:textId="77777777" w:rsidR="00D95E1E" w:rsidRPr="00D95E1E" w:rsidRDefault="00000000" w:rsidP="00D95E1E">
      <w:pPr>
        <w:pStyle w:val="ListParagraph"/>
        <w:numPr>
          <w:ilvl w:val="0"/>
          <w:numId w:val="15"/>
        </w:numPr>
        <w:spacing w:line="279" w:lineRule="auto"/>
        <w:rPr>
          <w:rFonts w:ascii="Redaction 20" w:hAnsi="Redaction 20" w:cs="Verdana"/>
          <w:sz w:val="22"/>
          <w:szCs w:val="22"/>
        </w:rPr>
      </w:pPr>
      <w:r w:rsidRPr="00D95E1E">
        <w:rPr>
          <w:rFonts w:ascii="Redaction 20" w:eastAsia="Verdana" w:hAnsi="Redaction 20" w:cs="Verdana"/>
          <w:b/>
          <w:bCs/>
          <w:sz w:val="22"/>
          <w:szCs w:val="22"/>
        </w:rPr>
        <w:t>Sunday 21 June 2026, 23:59 CET</w:t>
      </w:r>
      <w:r w:rsidRPr="00D95E1E">
        <w:rPr>
          <w:rFonts w:ascii="Redaction 20" w:eastAsia="Verdana" w:hAnsi="Redaction 20" w:cs="Verdana"/>
          <w:sz w:val="22"/>
          <w:szCs w:val="22"/>
        </w:rPr>
        <w:t xml:space="preserve"> – Deadline to submit your completed application via the grant’s platform.</w:t>
      </w:r>
    </w:p>
    <w:p w14:paraId="0451D4A1" w14:textId="7B3FFFA9" w:rsidR="00B77141" w:rsidRPr="00D95E1E" w:rsidRDefault="00000000" w:rsidP="00D95E1E">
      <w:pPr>
        <w:pStyle w:val="ListParagraph"/>
        <w:numPr>
          <w:ilvl w:val="0"/>
          <w:numId w:val="15"/>
        </w:numPr>
        <w:spacing w:line="279" w:lineRule="auto"/>
        <w:rPr>
          <w:rFonts w:ascii="Redaction 20" w:hAnsi="Redaction 20" w:cs="Verdana"/>
          <w:sz w:val="22"/>
          <w:szCs w:val="22"/>
        </w:rPr>
      </w:pPr>
      <w:r w:rsidRPr="00D95E1E">
        <w:rPr>
          <w:rFonts w:ascii="Redaction 20" w:eastAsia="Verdana" w:hAnsi="Redaction 20" w:cs="Verdana"/>
          <w:b/>
          <w:bCs/>
          <w:sz w:val="22"/>
          <w:szCs w:val="22"/>
        </w:rPr>
        <w:t>Early August</w:t>
      </w:r>
      <w:r w:rsidRPr="00D95E1E">
        <w:rPr>
          <w:rFonts w:ascii="Redaction 20" w:eastAsia="Verdana" w:hAnsi="Redaction 20" w:cs="Verdana"/>
          <w:sz w:val="22"/>
          <w:szCs w:val="22"/>
        </w:rPr>
        <w:t xml:space="preserve"> – Email from Weaving Liberation letting shortlisted applicants know the outcome of their application.</w:t>
      </w:r>
    </w:p>
    <w:p w14:paraId="3A899531" w14:textId="77777777" w:rsidR="00D95E1E" w:rsidRDefault="00D95E1E" w:rsidP="00D95E1E">
      <w:pPr>
        <w:pStyle w:val="ListParagraph"/>
        <w:spacing w:line="279" w:lineRule="auto"/>
        <w:ind w:left="709"/>
        <w:rPr>
          <w:rFonts w:ascii="Redaction 20" w:eastAsia="Verdana" w:hAnsi="Redaction 20" w:cs="Verdana"/>
          <w:b/>
          <w:bCs/>
          <w:sz w:val="22"/>
          <w:szCs w:val="22"/>
        </w:rPr>
      </w:pPr>
    </w:p>
    <w:p w14:paraId="651C300E" w14:textId="43C24EED" w:rsidR="00D95E1E" w:rsidRPr="00D95E1E" w:rsidRDefault="00000000" w:rsidP="00D95E1E">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Can we submit an audio application?</w:t>
      </w:r>
    </w:p>
    <w:p w14:paraId="54669708" w14:textId="7E920B24" w:rsidR="00B77141" w:rsidRPr="00CE0DA4" w:rsidRDefault="00000000">
      <w:pPr>
        <w:pBdr>
          <w:top w:val="none" w:sz="4" w:space="0" w:color="000000"/>
          <w:left w:val="none" w:sz="4" w:space="0" w:color="000000"/>
          <w:bottom w:val="none" w:sz="4" w:space="0" w:color="000000"/>
          <w:right w:val="none" w:sz="4" w:space="0" w:color="000000"/>
        </w:pBdr>
        <w:rPr>
          <w:rFonts w:ascii="Redaction 20" w:eastAsia="Verdana" w:hAnsi="Redaction 20" w:cs="Verdana"/>
          <w:color w:val="000000"/>
          <w:sz w:val="22"/>
          <w:szCs w:val="22"/>
        </w:rPr>
      </w:pPr>
      <w:r w:rsidRPr="00CE0DA4">
        <w:rPr>
          <w:rFonts w:ascii="Redaction 20" w:eastAsia="Verdana" w:hAnsi="Redaction 20" w:cs="Verdana"/>
          <w:color w:val="000000"/>
          <w:sz w:val="22"/>
          <w:szCs w:val="22"/>
        </w:rPr>
        <w:t>Yes. If you prefer or have access needs that mean you would like to apply by audio, you can email the team on digitaljusticefund@weavingliberation.org to arrange this.</w:t>
      </w:r>
    </w:p>
    <w:p w14:paraId="02D28E92" w14:textId="77777777" w:rsidR="00D95E1E" w:rsidRDefault="00D95E1E" w:rsidP="00D95E1E">
      <w:pPr>
        <w:rPr>
          <w:rFonts w:ascii="Redaction 20" w:eastAsia="Verdana" w:hAnsi="Redaction 20" w:cs="Verdana"/>
          <w:b/>
          <w:color w:val="000000"/>
          <w:sz w:val="22"/>
          <w:szCs w:val="22"/>
        </w:rPr>
      </w:pPr>
    </w:p>
    <w:p w14:paraId="7EBCE4F8" w14:textId="105AB4B0" w:rsidR="00B77141" w:rsidRPr="00D95E1E" w:rsidRDefault="00000000" w:rsidP="00D95E1E">
      <w:pPr>
        <w:rPr>
          <w:rFonts w:ascii="Redaction 20" w:eastAsia="Verdana" w:hAnsi="Redaction 20" w:cs="Verdana"/>
          <w:b/>
          <w:color w:val="000000"/>
          <w:sz w:val="22"/>
          <w:szCs w:val="22"/>
        </w:rPr>
      </w:pPr>
      <w:r w:rsidRPr="00D95E1E">
        <w:rPr>
          <w:rFonts w:ascii="Redaction 20" w:eastAsia="Verdana" w:hAnsi="Redaction 20" w:cs="Verdana"/>
          <w:b/>
          <w:color w:val="000000"/>
          <w:sz w:val="22"/>
          <w:szCs w:val="22"/>
        </w:rPr>
        <w:t>Who can access and see our data?</w:t>
      </w:r>
    </w:p>
    <w:p w14:paraId="019236F7" w14:textId="256BEACF" w:rsidR="00B77141" w:rsidRPr="00D95E1E" w:rsidRDefault="00000000" w:rsidP="00D95E1E">
      <w:pPr>
        <w:jc w:val="both"/>
        <w:rPr>
          <w:rFonts w:ascii="Redaction 20" w:hAnsi="Redaction 20"/>
          <w:sz w:val="22"/>
          <w:szCs w:val="22"/>
        </w:rPr>
      </w:pPr>
      <w:r w:rsidRPr="00CE0DA4">
        <w:rPr>
          <w:rFonts w:ascii="Redaction 20" w:hAnsi="Redaction 20"/>
          <w:sz w:val="22"/>
          <w:szCs w:val="22"/>
        </w:rPr>
        <w:t xml:space="preserve">We will ask you to submit your application using Hypha - an </w:t>
      </w:r>
      <w:proofErr w:type="gramStart"/>
      <w:r w:rsidRPr="00CE0DA4">
        <w:rPr>
          <w:rFonts w:ascii="Redaction 20" w:hAnsi="Redaction 20"/>
          <w:sz w:val="22"/>
          <w:szCs w:val="22"/>
        </w:rPr>
        <w:t>open source</w:t>
      </w:r>
      <w:proofErr w:type="gramEnd"/>
      <w:r w:rsidRPr="00CE0DA4">
        <w:rPr>
          <w:rFonts w:ascii="Redaction 20" w:hAnsi="Redaction 20"/>
          <w:sz w:val="22"/>
          <w:szCs w:val="22"/>
        </w:rPr>
        <w:t xml:space="preserve"> submission management. The site is self-hosted using a </w:t>
      </w:r>
      <w:hyperlink r:id="rId21" w:tooltip="https://greenhost.net/" w:history="1">
        <w:r w:rsidR="00B77141" w:rsidRPr="00CE0DA4">
          <w:rPr>
            <w:rStyle w:val="Hyperlink"/>
            <w:rFonts w:ascii="Redaction 20" w:hAnsi="Redaction 20"/>
            <w:sz w:val="22"/>
            <w:szCs w:val="22"/>
          </w:rPr>
          <w:t>Greenhost Virtual Private Server</w:t>
        </w:r>
      </w:hyperlink>
      <w:r w:rsidRPr="00CE0DA4">
        <w:rPr>
          <w:rFonts w:ascii="Redaction 20" w:hAnsi="Redaction 20"/>
          <w:sz w:val="22"/>
          <w:szCs w:val="22"/>
        </w:rPr>
        <w:t xml:space="preserve"> located in the Netherlands. Any audio submissions will be done via secure transfer in discussion with the Weaving Liberation team. Your data will not be kept without your explicit consent beyond the scope of this </w:t>
      </w:r>
      <w:proofErr w:type="spellStart"/>
      <w:r w:rsidRPr="00CE0DA4">
        <w:rPr>
          <w:rFonts w:ascii="Redaction 20" w:hAnsi="Redaction 20"/>
          <w:sz w:val="22"/>
          <w:szCs w:val="22"/>
        </w:rPr>
        <w:t>grantmaking</w:t>
      </w:r>
      <w:proofErr w:type="spellEnd"/>
      <w:r w:rsidRPr="00CE0DA4">
        <w:rPr>
          <w:rFonts w:ascii="Redaction 20" w:hAnsi="Redaction 20"/>
          <w:sz w:val="22"/>
          <w:szCs w:val="22"/>
        </w:rPr>
        <w:t xml:space="preserve"> cycle and be kept until then on secured platform. We invite you to not share any sensitive data that could put you or your group in danger at the stage of the application. If you have any specific concerns, please do not hesitate to reach out on </w:t>
      </w:r>
      <w:r w:rsidRPr="00CE0DA4">
        <w:rPr>
          <w:rFonts w:ascii="Redaction 20" w:eastAsia="Verdana" w:hAnsi="Redaction 20" w:cs="Verdana"/>
          <w:color w:val="000000"/>
          <w:sz w:val="22"/>
          <w:szCs w:val="22"/>
        </w:rPr>
        <w:t>digitaljusticefund@weavingliberation.org</w:t>
      </w:r>
    </w:p>
    <w:p w14:paraId="615342B2" w14:textId="2369288E" w:rsidR="00B77141" w:rsidRPr="0044381A" w:rsidRDefault="00000000">
      <w:pPr>
        <w:pStyle w:val="Heading2"/>
        <w:pBdr>
          <w:top w:val="none" w:sz="4" w:space="0" w:color="000000"/>
          <w:left w:val="none" w:sz="4" w:space="0" w:color="000000"/>
          <w:bottom w:val="none" w:sz="4" w:space="0" w:color="000000"/>
          <w:right w:val="none" w:sz="4" w:space="0" w:color="000000"/>
        </w:pBdr>
        <w:jc w:val="both"/>
        <w:rPr>
          <w:rFonts w:ascii="Redaction 20" w:hAnsi="Redaction 20" w:cs="Verdana"/>
          <w:sz w:val="24"/>
          <w:szCs w:val="24"/>
          <w:u w:val="single"/>
        </w:rPr>
      </w:pPr>
      <w:r w:rsidRPr="0044381A">
        <w:rPr>
          <w:rFonts w:ascii="Redaction 20" w:eastAsia="Verdana" w:hAnsi="Redaction 20" w:cs="Verdana"/>
          <w:b/>
          <w:color w:val="000000"/>
          <w:sz w:val="24"/>
          <w:szCs w:val="24"/>
          <w:u w:val="single"/>
        </w:rPr>
        <w:lastRenderedPageBreak/>
        <w:t>Decision</w:t>
      </w:r>
      <w:r w:rsidRPr="0044381A">
        <w:rPr>
          <w:rFonts w:ascii="Cambria Math" w:eastAsia="Verdana" w:hAnsi="Cambria Math" w:cs="Cambria Math"/>
          <w:b/>
          <w:color w:val="000000"/>
          <w:sz w:val="24"/>
          <w:szCs w:val="24"/>
          <w:u w:val="single"/>
        </w:rPr>
        <w:t>‑</w:t>
      </w:r>
      <w:r w:rsidRPr="0044381A">
        <w:rPr>
          <w:rFonts w:ascii="Redaction 20" w:eastAsia="Verdana" w:hAnsi="Redaction 20" w:cs="Verdana"/>
          <w:b/>
          <w:color w:val="000000"/>
          <w:sz w:val="24"/>
          <w:szCs w:val="24"/>
          <w:u w:val="single"/>
        </w:rPr>
        <w:t>Making</w:t>
      </w:r>
    </w:p>
    <w:p w14:paraId="5232A3DF"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Who makes the funding decisions?</w:t>
      </w:r>
    </w:p>
    <w:p w14:paraId="161950B6" w14:textId="193BF918" w:rsidR="00D95E1E" w:rsidRDefault="00000000" w:rsidP="00D95E1E">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r w:rsidRPr="00CE0DA4">
        <w:rPr>
          <w:rFonts w:ascii="Redaction 20" w:eastAsia="Verdana" w:hAnsi="Redaction 20" w:cs="Verdana"/>
          <w:color w:val="000000"/>
          <w:sz w:val="22"/>
          <w:szCs w:val="22"/>
        </w:rPr>
        <w:t xml:space="preserve">All funding decisions will be made by our Peer Circle — who stand with and close to those </w:t>
      </w:r>
      <w:r w:rsidR="00357E2E">
        <w:rPr>
          <w:rFonts w:ascii="Redaction 20" w:eastAsia="Verdana" w:hAnsi="Redaction 20" w:cs="Verdana"/>
          <w:color w:val="000000"/>
          <w:sz w:val="22"/>
          <w:szCs w:val="22"/>
        </w:rPr>
        <w:t>directly</w:t>
      </w:r>
      <w:r w:rsidRPr="00CE0DA4">
        <w:rPr>
          <w:rFonts w:ascii="Redaction 20" w:eastAsia="Verdana" w:hAnsi="Redaction 20" w:cs="Verdana"/>
          <w:color w:val="000000"/>
          <w:sz w:val="22"/>
          <w:szCs w:val="22"/>
        </w:rPr>
        <w:t xml:space="preserve"> impacted by technology and who carry experience and knowledge of systemic harms and liberatory knowledge and practice</w:t>
      </w:r>
      <w:r w:rsidRPr="00CE0DA4">
        <w:rPr>
          <w:rFonts w:ascii="Redaction 20" w:eastAsia="Verdana" w:hAnsi="Redaction 20" w:cs="Verdana"/>
          <w:sz w:val="22"/>
          <w:szCs w:val="22"/>
        </w:rPr>
        <w:t xml:space="preserve">. </w:t>
      </w:r>
      <w:r w:rsidRPr="00CE0DA4">
        <w:rPr>
          <w:rFonts w:ascii="Redaction 20" w:eastAsia="Verdana" w:hAnsi="Redaction 20" w:cs="Verdana"/>
          <w:color w:val="000000"/>
          <w:sz w:val="22"/>
          <w:szCs w:val="22"/>
        </w:rPr>
        <w:t xml:space="preserve">They have helped shape the scope, processes and approach of our participatory funding model. </w:t>
      </w:r>
    </w:p>
    <w:p w14:paraId="610CAB7E" w14:textId="77777777" w:rsidR="00D95E1E" w:rsidRPr="00D95E1E" w:rsidRDefault="00D95E1E" w:rsidP="00D95E1E">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p>
    <w:p w14:paraId="58AAAF18"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When will we hear back?</w:t>
      </w:r>
    </w:p>
    <w:p w14:paraId="2AFB16AB" w14:textId="1609494E" w:rsidR="00D95E1E" w:rsidRDefault="00000000" w:rsidP="00D95E1E">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r w:rsidRPr="00CE0DA4">
        <w:rPr>
          <w:rFonts w:ascii="Redaction 20" w:eastAsia="Verdana" w:hAnsi="Redaction 20" w:cs="Verdana"/>
          <w:color w:val="000000"/>
          <w:sz w:val="22"/>
          <w:szCs w:val="22"/>
        </w:rPr>
        <w:t>If you are not shortlisted for the final stage of the process, we will notify you by end of July. Shortlisted applicants will be informed once decisions are made by early August.</w:t>
      </w:r>
    </w:p>
    <w:p w14:paraId="25F6BDD0" w14:textId="77777777" w:rsidR="00D95E1E" w:rsidRDefault="00D95E1E" w:rsidP="00D95E1E">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b/>
          <w:color w:val="000000"/>
          <w:sz w:val="22"/>
          <w:szCs w:val="22"/>
        </w:rPr>
      </w:pPr>
    </w:p>
    <w:p w14:paraId="17D5BBBB" w14:textId="27634264" w:rsidR="00B77141" w:rsidRPr="00D95E1E" w:rsidRDefault="00000000" w:rsidP="00D95E1E">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color w:val="000000"/>
          <w:sz w:val="22"/>
          <w:szCs w:val="22"/>
        </w:rPr>
      </w:pPr>
      <w:r w:rsidRPr="00CE0DA4">
        <w:rPr>
          <w:rFonts w:ascii="Redaction 20" w:eastAsia="Verdana" w:hAnsi="Redaction 20" w:cs="Verdana"/>
          <w:b/>
          <w:color w:val="000000"/>
          <w:sz w:val="22"/>
          <w:szCs w:val="22"/>
        </w:rPr>
        <w:t>Will we receive feedback?</w:t>
      </w:r>
    </w:p>
    <w:p w14:paraId="7D8FAA6E" w14:textId="77777777" w:rsidR="00B77141" w:rsidRPr="00CE0DA4" w:rsidRDefault="00000000">
      <w:pPr>
        <w:pBdr>
          <w:top w:val="none" w:sz="4" w:space="0" w:color="000000"/>
          <w:left w:val="none" w:sz="4" w:space="0" w:color="000000"/>
          <w:bottom w:val="none" w:sz="4" w:space="0" w:color="000000"/>
          <w:right w:val="none" w:sz="4" w:space="0" w:color="000000"/>
        </w:pBdr>
        <w:spacing w:line="240" w:lineRule="auto"/>
        <w:jc w:val="both"/>
        <w:rPr>
          <w:rFonts w:ascii="Redaction 20" w:eastAsia="Verdana" w:hAnsi="Redaction 20" w:cs="Verdana"/>
          <w:sz w:val="22"/>
          <w:szCs w:val="22"/>
        </w:rPr>
      </w:pPr>
      <w:r w:rsidRPr="00CE0DA4">
        <w:rPr>
          <w:rFonts w:ascii="Redaction 20" w:eastAsia="Verdana" w:hAnsi="Redaction 20" w:cs="Verdana"/>
          <w:sz w:val="22"/>
          <w:szCs w:val="22"/>
        </w:rPr>
        <w:t>We are a small team and given our capacity we are unlikely to be able to share personalised feedback with all applicants to the Fund. However, we are committed to giving feedback to all shortlisted applicants should they request it.</w:t>
      </w:r>
    </w:p>
    <w:p w14:paraId="1337F608" w14:textId="5186CCD7" w:rsidR="00D95E1E" w:rsidRPr="0044381A" w:rsidRDefault="006D5273">
      <w:pPr>
        <w:pStyle w:val="Heading2"/>
        <w:pBdr>
          <w:top w:val="none" w:sz="4" w:space="0" w:color="000000"/>
          <w:left w:val="none" w:sz="4" w:space="0" w:color="000000"/>
          <w:bottom w:val="none" w:sz="4" w:space="0" w:color="000000"/>
          <w:right w:val="none" w:sz="4" w:space="0" w:color="000000"/>
        </w:pBdr>
        <w:jc w:val="both"/>
        <w:rPr>
          <w:rFonts w:ascii="Redaction 20" w:eastAsia="Verdana" w:hAnsi="Redaction 20" w:cs="Verdana"/>
          <w:b/>
          <w:color w:val="000000"/>
          <w:sz w:val="22"/>
          <w:szCs w:val="22"/>
        </w:rPr>
      </w:pPr>
      <w:r>
        <w:rPr>
          <w:rFonts w:ascii="Redaction 20" w:eastAsia="Verdana" w:hAnsi="Redaction 20" w:cs="Verdana"/>
          <w:b/>
          <w:noProof/>
          <w:color w:val="000000"/>
          <w:sz w:val="22"/>
          <w:szCs w:val="22"/>
        </w:rPr>
      </w:r>
      <w:r w:rsidR="006D5273">
        <w:rPr>
          <w:rFonts w:ascii="Redaction 20" w:eastAsia="Verdana" w:hAnsi="Redaction 20" w:cs="Verdana"/>
          <w:b/>
          <w:noProof/>
          <w:color w:val="000000"/>
          <w:sz w:val="22"/>
          <w:szCs w:val="22"/>
        </w:rPr>
        <w:pict w14:anchorId="3B6D30C1">
          <v:rect id="_x0000_i1026" alt="" style="width:162pt;height:.05pt;mso-width-percent:0;mso-height-percent:0;mso-width-percent:0;mso-height-percent:0" o:hrpct="359" o:hralign="center" o:hrstd="t" o:hr="t" fillcolor="#a0a0a0" stroked="f"/>
        </w:pict>
      </w:r>
    </w:p>
    <w:p w14:paraId="0B8A3254" w14:textId="34BEB524" w:rsidR="00B77141" w:rsidRPr="0044381A" w:rsidRDefault="00000000">
      <w:pPr>
        <w:pStyle w:val="Heading2"/>
        <w:pBdr>
          <w:top w:val="none" w:sz="4" w:space="0" w:color="000000"/>
          <w:left w:val="none" w:sz="4" w:space="0" w:color="000000"/>
          <w:bottom w:val="none" w:sz="4" w:space="0" w:color="000000"/>
          <w:right w:val="none" w:sz="4" w:space="0" w:color="000000"/>
        </w:pBdr>
        <w:jc w:val="both"/>
        <w:rPr>
          <w:rFonts w:ascii="Redaction 20" w:hAnsi="Redaction 20" w:cs="Verdana"/>
          <w:b/>
          <w:bCs/>
          <w:color w:val="000000"/>
          <w:sz w:val="24"/>
          <w:szCs w:val="24"/>
          <w:u w:val="single"/>
        </w:rPr>
      </w:pPr>
      <w:r w:rsidRPr="0044381A">
        <w:rPr>
          <w:rFonts w:ascii="Redaction 20" w:eastAsia="Verdana" w:hAnsi="Redaction 20" w:cs="Verdana"/>
          <w:b/>
          <w:color w:val="000000"/>
          <w:sz w:val="24"/>
          <w:szCs w:val="24"/>
          <w:u w:val="single"/>
        </w:rPr>
        <w:t>Support</w:t>
      </w:r>
    </w:p>
    <w:p w14:paraId="4FB97770" w14:textId="77777777" w:rsidR="00B77141" w:rsidRPr="00CE0DA4" w:rsidRDefault="00000000">
      <w:pPr>
        <w:pStyle w:val="Heading3"/>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b/>
          <w:color w:val="000000"/>
          <w:sz w:val="22"/>
          <w:szCs w:val="22"/>
        </w:rPr>
        <w:t>What if we need help with our application?</w:t>
      </w:r>
    </w:p>
    <w:p w14:paraId="1927E300" w14:textId="77777777"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sz w:val="22"/>
          <w:szCs w:val="22"/>
        </w:rPr>
        <w:t>We want to make sure everyone feels supported within the capacity of the team. We encourage you to:</w:t>
      </w:r>
    </w:p>
    <w:p w14:paraId="2A3C2C47" w14:textId="77777777" w:rsidR="00B77141" w:rsidRPr="00CE0DA4" w:rsidRDefault="00000000">
      <w:pPr>
        <w:pStyle w:val="ListParagraph"/>
        <w:numPr>
          <w:ilvl w:val="0"/>
          <w:numId w:val="12"/>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sz w:val="22"/>
          <w:szCs w:val="22"/>
        </w:rPr>
      </w:pPr>
      <w:r w:rsidRPr="00CE0DA4">
        <w:rPr>
          <w:rFonts w:ascii="Redaction 20" w:eastAsia="Verdana" w:hAnsi="Redaction 20" w:cs="Verdana"/>
          <w:color w:val="000000"/>
          <w:sz w:val="22"/>
          <w:szCs w:val="22"/>
        </w:rPr>
        <w:t>Attend a webinar drop</w:t>
      </w:r>
      <w:r w:rsidRPr="00CE0DA4">
        <w:rPr>
          <w:rFonts w:ascii="Cambria Math" w:eastAsia="Verdana" w:hAnsi="Cambria Math" w:cs="Cambria Math"/>
          <w:color w:val="000000"/>
          <w:sz w:val="22"/>
          <w:szCs w:val="22"/>
        </w:rPr>
        <w:t>‑</w:t>
      </w:r>
      <w:r w:rsidRPr="00CE0DA4">
        <w:rPr>
          <w:rFonts w:ascii="Redaction 20" w:eastAsia="Verdana" w:hAnsi="Redaction 20" w:cs="Verdana"/>
          <w:color w:val="000000"/>
          <w:sz w:val="22"/>
          <w:szCs w:val="22"/>
        </w:rPr>
        <w:t>in session</w:t>
      </w:r>
    </w:p>
    <w:p w14:paraId="617B58E3" w14:textId="77777777" w:rsidR="00B77141" w:rsidRPr="00CE0DA4" w:rsidRDefault="00000000">
      <w:pPr>
        <w:pStyle w:val="ListParagraph"/>
        <w:numPr>
          <w:ilvl w:val="0"/>
          <w:numId w:val="12"/>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sz w:val="22"/>
          <w:szCs w:val="22"/>
        </w:rPr>
      </w:pPr>
      <w:r w:rsidRPr="00CE0DA4">
        <w:rPr>
          <w:rFonts w:ascii="Redaction 20" w:eastAsia="Verdana" w:hAnsi="Redaction 20" w:cs="Verdana"/>
          <w:color w:val="000000"/>
          <w:sz w:val="22"/>
          <w:szCs w:val="22"/>
        </w:rPr>
        <w:t>Email the team with questions or access needs on digitaljusticefund@weavingliberation.org</w:t>
      </w:r>
    </w:p>
    <w:p w14:paraId="540DE60A" w14:textId="77777777" w:rsidR="00B77141" w:rsidRPr="00CE0DA4" w:rsidRDefault="00000000">
      <w:pPr>
        <w:pStyle w:val="ListParagraph"/>
        <w:numPr>
          <w:ilvl w:val="0"/>
          <w:numId w:val="12"/>
        </w:num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sz w:val="22"/>
          <w:szCs w:val="22"/>
        </w:rPr>
      </w:pPr>
      <w:r w:rsidRPr="00CE0DA4">
        <w:rPr>
          <w:rFonts w:ascii="Redaction 20" w:eastAsia="Verdana" w:hAnsi="Redaction 20" w:cs="Verdana"/>
          <w:color w:val="000000"/>
          <w:sz w:val="22"/>
          <w:szCs w:val="22"/>
        </w:rPr>
        <w:t>Refer to the full application pack and FAQs</w:t>
      </w:r>
    </w:p>
    <w:p w14:paraId="343EE4DA" w14:textId="77777777" w:rsidR="00B77141" w:rsidRPr="00CE0DA4" w:rsidRDefault="00B77141">
      <w:pPr>
        <w:pStyle w:val="ListParagraph"/>
        <w:pBdr>
          <w:top w:val="none" w:sz="4" w:space="0" w:color="000000"/>
          <w:left w:val="none" w:sz="4" w:space="0" w:color="000000"/>
          <w:bottom w:val="none" w:sz="4" w:space="0" w:color="000000"/>
          <w:right w:val="none" w:sz="4" w:space="0" w:color="000000"/>
        </w:pBdr>
        <w:spacing w:line="279" w:lineRule="auto"/>
        <w:ind w:left="709"/>
        <w:rPr>
          <w:rFonts w:ascii="Redaction 20" w:hAnsi="Redaction 20" w:cs="Verdana"/>
          <w:sz w:val="22"/>
          <w:szCs w:val="22"/>
        </w:rPr>
      </w:pPr>
    </w:p>
    <w:p w14:paraId="6BDE4327" w14:textId="77777777" w:rsidR="00B77141" w:rsidRPr="00CE0DA4" w:rsidRDefault="00000000">
      <w:pPr>
        <w:pBdr>
          <w:top w:val="none" w:sz="4" w:space="0" w:color="000000"/>
          <w:left w:val="none" w:sz="4" w:space="0" w:color="000000"/>
          <w:bottom w:val="none" w:sz="4" w:space="0" w:color="000000"/>
          <w:right w:val="none" w:sz="4" w:space="0" w:color="000000"/>
        </w:pBdr>
        <w:rPr>
          <w:rFonts w:ascii="Redaction 20" w:eastAsia="Verdana" w:hAnsi="Redaction 20" w:cs="Verdana"/>
          <w:b/>
          <w:bCs/>
          <w:color w:val="000000"/>
          <w:sz w:val="22"/>
          <w:szCs w:val="22"/>
        </w:rPr>
      </w:pPr>
      <w:r w:rsidRPr="00CE0DA4">
        <w:rPr>
          <w:rFonts w:ascii="Redaction 20" w:eastAsia="Verdana" w:hAnsi="Redaction 20" w:cs="Verdana"/>
          <w:b/>
          <w:bCs/>
          <w:color w:val="000000"/>
          <w:sz w:val="22"/>
          <w:szCs w:val="22"/>
        </w:rPr>
        <w:t>Will there be any language translations available?</w:t>
      </w:r>
    </w:p>
    <w:p w14:paraId="14D7F64E" w14:textId="400F48E2" w:rsidR="00B77141" w:rsidRPr="00CE0DA4" w:rsidRDefault="00000000">
      <w:pPr>
        <w:pBdr>
          <w:top w:val="none" w:sz="4" w:space="0" w:color="000000"/>
          <w:left w:val="none" w:sz="4" w:space="0" w:color="000000"/>
          <w:bottom w:val="none" w:sz="4" w:space="0" w:color="000000"/>
          <w:right w:val="none" w:sz="4" w:space="0" w:color="000000"/>
        </w:pBdr>
        <w:jc w:val="both"/>
        <w:rPr>
          <w:rFonts w:ascii="Redaction 20" w:eastAsia="Verdana" w:hAnsi="Redaction 20" w:cs="Verdana"/>
          <w:color w:val="000000"/>
          <w:sz w:val="22"/>
          <w:szCs w:val="22"/>
        </w:rPr>
      </w:pPr>
      <w:r w:rsidRPr="00CE0DA4">
        <w:rPr>
          <w:rFonts w:ascii="Redaction 20" w:eastAsia="Verdana" w:hAnsi="Redaction 20" w:cs="Verdana"/>
          <w:color w:val="000000"/>
          <w:sz w:val="22"/>
          <w:szCs w:val="22"/>
        </w:rPr>
        <w:t xml:space="preserve">The application pack is available to download in languages other than English, including Arabic, Bosnian, French, German, Italian, Spanish, </w:t>
      </w:r>
      <w:r w:rsidR="006400D8" w:rsidRPr="00CE0DA4">
        <w:rPr>
          <w:rFonts w:ascii="Redaction 20" w:eastAsia="Verdana" w:hAnsi="Redaction 20" w:cs="Verdana"/>
          <w:color w:val="000000"/>
          <w:sz w:val="22"/>
          <w:szCs w:val="22"/>
        </w:rPr>
        <w:t xml:space="preserve">and </w:t>
      </w:r>
      <w:r w:rsidRPr="00CE0DA4">
        <w:rPr>
          <w:rFonts w:ascii="Redaction 20" w:eastAsia="Verdana" w:hAnsi="Redaction 20" w:cs="Verdana"/>
          <w:color w:val="000000"/>
          <w:sz w:val="22"/>
          <w:szCs w:val="22"/>
        </w:rPr>
        <w:t>Portuguese.</w:t>
      </w:r>
    </w:p>
    <w:p w14:paraId="6FC361D1" w14:textId="77777777" w:rsidR="00D95E1E" w:rsidRDefault="00D95E1E">
      <w:pPr>
        <w:pBdr>
          <w:top w:val="none" w:sz="4" w:space="0" w:color="000000"/>
          <w:left w:val="none" w:sz="4" w:space="0" w:color="000000"/>
          <w:bottom w:val="none" w:sz="4" w:space="0" w:color="000000"/>
          <w:right w:val="none" w:sz="4" w:space="0" w:color="000000"/>
        </w:pBdr>
        <w:rPr>
          <w:rFonts w:ascii="Redaction 20" w:eastAsia="Verdana" w:hAnsi="Redaction 20" w:cs="Verdana"/>
          <w:b/>
          <w:bCs/>
          <w:color w:val="000000"/>
          <w:sz w:val="22"/>
          <w:szCs w:val="22"/>
        </w:rPr>
      </w:pPr>
    </w:p>
    <w:p w14:paraId="3C10B928" w14:textId="64E63D1D" w:rsidR="00B77141" w:rsidRPr="00CE0DA4" w:rsidRDefault="00000000">
      <w:pPr>
        <w:pBdr>
          <w:top w:val="none" w:sz="4" w:space="0" w:color="000000"/>
          <w:left w:val="none" w:sz="4" w:space="0" w:color="000000"/>
          <w:bottom w:val="none" w:sz="4" w:space="0" w:color="000000"/>
          <w:right w:val="none" w:sz="4" w:space="0" w:color="000000"/>
        </w:pBdr>
        <w:rPr>
          <w:rFonts w:ascii="Redaction 20" w:eastAsia="Verdana" w:hAnsi="Redaction 20" w:cs="Verdana"/>
          <w:b/>
          <w:bCs/>
          <w:color w:val="000000"/>
          <w:sz w:val="22"/>
          <w:szCs w:val="22"/>
        </w:rPr>
      </w:pPr>
      <w:r w:rsidRPr="00CE0DA4">
        <w:rPr>
          <w:rFonts w:ascii="Redaction 20" w:eastAsia="Verdana" w:hAnsi="Redaction 20" w:cs="Verdana"/>
          <w:b/>
          <w:bCs/>
          <w:color w:val="000000"/>
          <w:sz w:val="22"/>
          <w:szCs w:val="22"/>
        </w:rPr>
        <w:t>Can I apply to the fund in a language other than English?</w:t>
      </w:r>
    </w:p>
    <w:p w14:paraId="477E82DA" w14:textId="2CCFDC78" w:rsidR="00B77141" w:rsidRPr="00D95E1E" w:rsidRDefault="00000000" w:rsidP="00D95E1E">
      <w:pPr>
        <w:pBdr>
          <w:top w:val="none" w:sz="4" w:space="0" w:color="000000"/>
          <w:left w:val="none" w:sz="4" w:space="0" w:color="000000"/>
          <w:bottom w:val="none" w:sz="4" w:space="0" w:color="000000"/>
          <w:right w:val="none" w:sz="4" w:space="0" w:color="000000"/>
        </w:pBdr>
        <w:spacing w:after="0"/>
        <w:jc w:val="both"/>
        <w:rPr>
          <w:rFonts w:ascii="Redaction 20" w:hAnsi="Redaction 20" w:cs="Verdana"/>
          <w:sz w:val="22"/>
          <w:szCs w:val="22"/>
        </w:rPr>
      </w:pPr>
      <w:r w:rsidRPr="00CE0DA4">
        <w:rPr>
          <w:rFonts w:ascii="Redaction 20" w:eastAsia="Verdana" w:hAnsi="Redaction 20" w:cs="Verdana"/>
          <w:color w:val="000000"/>
          <w:sz w:val="22"/>
          <w:szCs w:val="22"/>
        </w:rPr>
        <w:t xml:space="preserve">Given our limited capacity, for this round of the Fund, we are requesting that submissions either via the grants platform or audio are in English. We do encourage you to use translation tools to complete the application form if needed and to indicate it. If you would like </w:t>
      </w:r>
      <w:proofErr w:type="gramStart"/>
      <w:r w:rsidRPr="00CE0DA4">
        <w:rPr>
          <w:rFonts w:ascii="Redaction 20" w:eastAsia="Verdana" w:hAnsi="Redaction 20" w:cs="Verdana"/>
          <w:color w:val="000000"/>
          <w:sz w:val="22"/>
          <w:szCs w:val="22"/>
        </w:rPr>
        <w:t>discuss</w:t>
      </w:r>
      <w:proofErr w:type="gramEnd"/>
      <w:r w:rsidRPr="00CE0DA4">
        <w:rPr>
          <w:rFonts w:ascii="Redaction 20" w:eastAsia="Verdana" w:hAnsi="Redaction 20" w:cs="Verdana"/>
          <w:color w:val="000000"/>
          <w:sz w:val="22"/>
          <w:szCs w:val="22"/>
        </w:rPr>
        <w:t xml:space="preserve"> this </w:t>
      </w:r>
      <w:proofErr w:type="gramStart"/>
      <w:r w:rsidRPr="00CE0DA4">
        <w:rPr>
          <w:rFonts w:ascii="Redaction 20" w:eastAsia="Verdana" w:hAnsi="Redaction 20" w:cs="Verdana"/>
          <w:color w:val="000000"/>
          <w:sz w:val="22"/>
          <w:szCs w:val="22"/>
        </w:rPr>
        <w:t>further</w:t>
      </w:r>
      <w:proofErr w:type="gramEnd"/>
      <w:r w:rsidRPr="00CE0DA4">
        <w:rPr>
          <w:rFonts w:ascii="Redaction 20" w:eastAsia="Verdana" w:hAnsi="Redaction 20" w:cs="Verdana"/>
          <w:color w:val="000000"/>
          <w:sz w:val="22"/>
          <w:szCs w:val="22"/>
        </w:rPr>
        <w:t xml:space="preserve"> please do reach out to us on digitaljusticefund@weavingliberation.org.</w:t>
      </w:r>
    </w:p>
    <w:p w14:paraId="1CD476AF" w14:textId="77777777" w:rsidR="00D95E1E" w:rsidRDefault="00D95E1E">
      <w:pPr>
        <w:pStyle w:val="Heading3"/>
        <w:pBdr>
          <w:top w:val="none" w:sz="4" w:space="0" w:color="000000"/>
          <w:left w:val="none" w:sz="4" w:space="0" w:color="000000"/>
          <w:bottom w:val="none" w:sz="4" w:space="0" w:color="000000"/>
          <w:right w:val="none" w:sz="4" w:space="0" w:color="000000"/>
        </w:pBdr>
        <w:rPr>
          <w:rFonts w:ascii="Redaction 20" w:eastAsia="Verdana" w:hAnsi="Redaction 20" w:cs="Verdana"/>
          <w:b/>
          <w:color w:val="000000"/>
          <w:sz w:val="22"/>
          <w:szCs w:val="22"/>
        </w:rPr>
      </w:pPr>
    </w:p>
    <w:p w14:paraId="5B6EC52D" w14:textId="127E92DA" w:rsidR="00B77141" w:rsidRPr="00CE0DA4" w:rsidRDefault="00000000">
      <w:pPr>
        <w:pStyle w:val="Heading3"/>
        <w:pBdr>
          <w:top w:val="none" w:sz="4" w:space="0" w:color="000000"/>
          <w:left w:val="none" w:sz="4" w:space="0" w:color="000000"/>
          <w:bottom w:val="none" w:sz="4" w:space="0" w:color="000000"/>
          <w:right w:val="none" w:sz="4" w:space="0" w:color="000000"/>
        </w:pBdr>
        <w:rPr>
          <w:rFonts w:ascii="Redaction 20" w:hAnsi="Redaction 20" w:cs="Verdana"/>
          <w:sz w:val="22"/>
          <w:szCs w:val="22"/>
        </w:rPr>
      </w:pPr>
      <w:r w:rsidRPr="00CE0DA4">
        <w:rPr>
          <w:rFonts w:ascii="Redaction 20" w:eastAsia="Verdana" w:hAnsi="Redaction 20" w:cs="Verdana"/>
          <w:b/>
          <w:color w:val="000000"/>
          <w:sz w:val="22"/>
          <w:szCs w:val="22"/>
        </w:rPr>
        <w:t>What if my question isn’t answered here?</w:t>
      </w:r>
    </w:p>
    <w:p w14:paraId="2BF416AB" w14:textId="2E70B439" w:rsidR="00B77141" w:rsidRPr="00D95E1E" w:rsidRDefault="00000000" w:rsidP="00D95E1E">
      <w:pPr>
        <w:pBdr>
          <w:top w:val="none" w:sz="4" w:space="0" w:color="000000"/>
          <w:left w:val="none" w:sz="4" w:space="0" w:color="000000"/>
          <w:bottom w:val="none" w:sz="4" w:space="0" w:color="000000"/>
          <w:right w:val="none" w:sz="4" w:space="0" w:color="000000"/>
        </w:pBdr>
        <w:jc w:val="both"/>
        <w:rPr>
          <w:rFonts w:ascii="Redaction 20" w:hAnsi="Redaction 20" w:cs="Verdana"/>
          <w:sz w:val="22"/>
          <w:szCs w:val="22"/>
        </w:rPr>
      </w:pPr>
      <w:r w:rsidRPr="00CE0DA4">
        <w:rPr>
          <w:rFonts w:ascii="Redaction 20" w:eastAsia="Verdana" w:hAnsi="Redaction 20" w:cs="Verdana"/>
          <w:color w:val="000000"/>
          <w:sz w:val="22"/>
          <w:szCs w:val="22"/>
        </w:rPr>
        <w:t>Please contact the Weaving Liberation team directly on digitaljusticefund@weavingliberation.org. We’re happy to support you</w:t>
      </w:r>
      <w:r w:rsidR="00D95E1E">
        <w:rPr>
          <w:rFonts w:ascii="Redaction 20" w:eastAsia="Verdana" w:hAnsi="Redaction 20" w:cs="Verdana"/>
          <w:color w:val="000000"/>
          <w:sz w:val="22"/>
          <w:szCs w:val="22"/>
        </w:rPr>
        <w:t>.</w:t>
      </w:r>
    </w:p>
    <w:sectPr w:rsidR="00B77141" w:rsidRPr="00D95E1E" w:rsidSect="00D95E1E">
      <w:pgSz w:w="16838" w:h="11906" w:orient="landscape"/>
      <w:pgMar w:top="1272" w:right="1080" w:bottom="795" w:left="108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9BEE" w14:textId="77777777" w:rsidR="002A5D4F" w:rsidRDefault="002A5D4F">
      <w:pPr>
        <w:spacing w:after="0" w:line="240" w:lineRule="auto"/>
      </w:pPr>
      <w:r>
        <w:separator/>
      </w:r>
    </w:p>
  </w:endnote>
  <w:endnote w:type="continuationSeparator" w:id="0">
    <w:p w14:paraId="0F67BE32" w14:textId="77777777" w:rsidR="002A5D4F" w:rsidRDefault="002A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edaction 20">
    <w:panose1 w:val="020A0503060504060303"/>
    <w:charset w:val="4D"/>
    <w:family w:val="roman"/>
    <w:notTrueType/>
    <w:pitch w:val="variable"/>
    <w:sig w:usb0="00000007" w:usb1="1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edaction20">
    <w:altName w:val="Cambria"/>
    <w:panose1 w:val="020A0503060504060303"/>
    <w:charset w:val="4D"/>
    <w:family w:val="roman"/>
    <w:notTrueType/>
    <w:pitch w:val="variable"/>
    <w:sig w:usb0="00000007" w:usb1="1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44D9" w14:textId="77777777" w:rsidR="002A5D4F" w:rsidRDefault="002A5D4F">
      <w:pPr>
        <w:spacing w:after="0" w:line="240" w:lineRule="auto"/>
      </w:pPr>
      <w:r>
        <w:separator/>
      </w:r>
    </w:p>
  </w:footnote>
  <w:footnote w:type="continuationSeparator" w:id="0">
    <w:p w14:paraId="38B4F8D4" w14:textId="77777777" w:rsidR="002A5D4F" w:rsidRDefault="002A5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DACC"/>
    <w:multiLevelType w:val="multilevel"/>
    <w:tmpl w:val="AA52B6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5542AD2"/>
    <w:multiLevelType w:val="multilevel"/>
    <w:tmpl w:val="9440D65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C512979"/>
    <w:multiLevelType w:val="multilevel"/>
    <w:tmpl w:val="51741FEA"/>
    <w:lvl w:ilvl="0">
      <w:start w:val="1"/>
      <w:numFmt w:val="decimal"/>
      <w:lvlText w:val="%1)"/>
      <w:lvlJc w:val="left"/>
      <w:pPr>
        <w:ind w:left="360" w:hanging="360"/>
      </w:pPr>
      <w:rPr>
        <w:rFonts w:ascii="Redaction 20" w:eastAsia="Verdana" w:hAnsi="Redaction 20" w:cs="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E43A99"/>
    <w:multiLevelType w:val="multilevel"/>
    <w:tmpl w:val="138C4606"/>
    <w:lvl w:ilvl="0">
      <w:start w:val="1"/>
      <w:numFmt w:val="decimal"/>
      <w:lvlText w:val="%1."/>
      <w:lvlJc w:val="left"/>
      <w:pPr>
        <w:ind w:left="720" w:hanging="360"/>
      </w:pPr>
      <w:rPr>
        <w:rFonts w:hint="default"/>
        <w:b/>
        <w:color w:val="FFFFFF"/>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30A02A"/>
    <w:multiLevelType w:val="multilevel"/>
    <w:tmpl w:val="2F3C615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16209C4"/>
    <w:multiLevelType w:val="multilevel"/>
    <w:tmpl w:val="3D46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9639A"/>
    <w:multiLevelType w:val="multilevel"/>
    <w:tmpl w:val="C46E6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FD58E"/>
    <w:multiLevelType w:val="multilevel"/>
    <w:tmpl w:val="A88C925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1D623CD3"/>
    <w:multiLevelType w:val="multilevel"/>
    <w:tmpl w:val="575E246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2881A225"/>
    <w:multiLevelType w:val="multilevel"/>
    <w:tmpl w:val="20060950"/>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10" w15:restartNumberingAfterBreak="0">
    <w:nsid w:val="35286BB2"/>
    <w:multiLevelType w:val="multilevel"/>
    <w:tmpl w:val="4BAED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515F9"/>
    <w:multiLevelType w:val="multilevel"/>
    <w:tmpl w:val="51382B3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395D7A0A"/>
    <w:multiLevelType w:val="multilevel"/>
    <w:tmpl w:val="431E5CA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3A9D4939"/>
    <w:multiLevelType w:val="multilevel"/>
    <w:tmpl w:val="6D3E5AE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C316BDD"/>
    <w:multiLevelType w:val="multilevel"/>
    <w:tmpl w:val="BC20887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A319CD"/>
    <w:multiLevelType w:val="multilevel"/>
    <w:tmpl w:val="E3DC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36B95"/>
    <w:multiLevelType w:val="multilevel"/>
    <w:tmpl w:val="9B5C7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BD4DF2"/>
    <w:multiLevelType w:val="multilevel"/>
    <w:tmpl w:val="A48CFD84"/>
    <w:lvl w:ilvl="0">
      <w:start w:val="1"/>
      <w:numFmt w:val="decimal"/>
      <w:lvlText w:val="%1."/>
      <w:lvlJc w:val="left"/>
      <w:pPr>
        <w:ind w:left="720" w:hanging="360"/>
      </w:pPr>
      <w:rPr>
        <w:rFonts w:ascii="Arial" w:hAnsi="Arial" w:cs="Arial" w:hint="default"/>
        <w:b/>
        <w:color w:val="FFFFFF"/>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2E2BC5"/>
    <w:multiLevelType w:val="multilevel"/>
    <w:tmpl w:val="7068A55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9" w15:restartNumberingAfterBreak="0">
    <w:nsid w:val="4A5E31EA"/>
    <w:multiLevelType w:val="multilevel"/>
    <w:tmpl w:val="7BBA1FB4"/>
    <w:lvl w:ilvl="0">
      <w:numFmt w:val="bullet"/>
      <w:lvlText w:val="•"/>
      <w:lvlJc w:val="left"/>
      <w:pPr>
        <w:ind w:left="720" w:hanging="360"/>
      </w:pPr>
      <w:rPr>
        <w:rFonts w:ascii="Redaction 20" w:eastAsia="Times New Roman" w:hAnsi="Redaction 20"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E75792"/>
    <w:multiLevelType w:val="multilevel"/>
    <w:tmpl w:val="11343878"/>
    <w:lvl w:ilvl="0">
      <w:start w:val="1"/>
      <w:numFmt w:val="bullet"/>
      <w:lvlText w:val=""/>
      <w:lvlJc w:val="left"/>
      <w:pPr>
        <w:ind w:left="709" w:hanging="360"/>
      </w:pPr>
      <w:rPr>
        <w:rFonts w:ascii="Symbol" w:hAnsi="Symbol" w:hint="default"/>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1" w15:restartNumberingAfterBreak="0">
    <w:nsid w:val="56861EFF"/>
    <w:multiLevelType w:val="multilevel"/>
    <w:tmpl w:val="32D8E6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C119B8"/>
    <w:multiLevelType w:val="multilevel"/>
    <w:tmpl w:val="4380029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5C734796"/>
    <w:multiLevelType w:val="multilevel"/>
    <w:tmpl w:val="7A4A08F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69E82927"/>
    <w:multiLevelType w:val="multilevel"/>
    <w:tmpl w:val="780CF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F7554"/>
    <w:multiLevelType w:val="multilevel"/>
    <w:tmpl w:val="F07E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C6DED"/>
    <w:multiLevelType w:val="multilevel"/>
    <w:tmpl w:val="138C4606"/>
    <w:lvl w:ilvl="0">
      <w:start w:val="1"/>
      <w:numFmt w:val="decimal"/>
      <w:lvlText w:val="%1."/>
      <w:lvlJc w:val="left"/>
      <w:pPr>
        <w:ind w:left="720" w:hanging="360"/>
      </w:pPr>
      <w:rPr>
        <w:rFonts w:hint="default"/>
        <w:b/>
        <w:color w:val="FFFFFF"/>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2A062A"/>
    <w:multiLevelType w:val="multilevel"/>
    <w:tmpl w:val="DABE461C"/>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6EE95D08"/>
    <w:multiLevelType w:val="multilevel"/>
    <w:tmpl w:val="D11A69E2"/>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73A59F63"/>
    <w:multiLevelType w:val="multilevel"/>
    <w:tmpl w:val="3D74F61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85D5441"/>
    <w:multiLevelType w:val="hybridMultilevel"/>
    <w:tmpl w:val="BC1052DE"/>
    <w:lvl w:ilvl="0" w:tplc="38521F9A">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5E356D"/>
    <w:multiLevelType w:val="multilevel"/>
    <w:tmpl w:val="BFA6B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45232667">
    <w:abstractNumId w:val="6"/>
  </w:num>
  <w:num w:numId="2" w16cid:durableId="60376010">
    <w:abstractNumId w:val="11"/>
  </w:num>
  <w:num w:numId="3" w16cid:durableId="2113086044">
    <w:abstractNumId w:val="9"/>
  </w:num>
  <w:num w:numId="4" w16cid:durableId="2000422367">
    <w:abstractNumId w:val="29"/>
  </w:num>
  <w:num w:numId="5" w16cid:durableId="1263949934">
    <w:abstractNumId w:val="8"/>
  </w:num>
  <w:num w:numId="6" w16cid:durableId="1340305767">
    <w:abstractNumId w:val="22"/>
  </w:num>
  <w:num w:numId="7" w16cid:durableId="1023478205">
    <w:abstractNumId w:val="1"/>
  </w:num>
  <w:num w:numId="8" w16cid:durableId="1448037450">
    <w:abstractNumId w:val="0"/>
  </w:num>
  <w:num w:numId="9" w16cid:durableId="464200472">
    <w:abstractNumId w:val="23"/>
  </w:num>
  <w:num w:numId="10" w16cid:durableId="163324397">
    <w:abstractNumId w:val="12"/>
  </w:num>
  <w:num w:numId="11" w16cid:durableId="283662918">
    <w:abstractNumId w:val="4"/>
  </w:num>
  <w:num w:numId="12" w16cid:durableId="1140878139">
    <w:abstractNumId w:val="7"/>
  </w:num>
  <w:num w:numId="13" w16cid:durableId="801119262">
    <w:abstractNumId w:val="18"/>
  </w:num>
  <w:num w:numId="14" w16cid:durableId="1577519259">
    <w:abstractNumId w:val="27"/>
  </w:num>
  <w:num w:numId="15" w16cid:durableId="501117693">
    <w:abstractNumId w:val="28"/>
  </w:num>
  <w:num w:numId="16" w16cid:durableId="309869018">
    <w:abstractNumId w:val="13"/>
  </w:num>
  <w:num w:numId="17" w16cid:durableId="559829796">
    <w:abstractNumId w:val="17"/>
  </w:num>
  <w:num w:numId="18" w16cid:durableId="517547713">
    <w:abstractNumId w:val="14"/>
  </w:num>
  <w:num w:numId="19" w16cid:durableId="546839034">
    <w:abstractNumId w:val="2"/>
  </w:num>
  <w:num w:numId="20" w16cid:durableId="877471608">
    <w:abstractNumId w:val="16"/>
  </w:num>
  <w:num w:numId="21" w16cid:durableId="407385661">
    <w:abstractNumId w:val="21"/>
  </w:num>
  <w:num w:numId="22" w16cid:durableId="119417355">
    <w:abstractNumId w:val="19"/>
  </w:num>
  <w:num w:numId="23" w16cid:durableId="902568128">
    <w:abstractNumId w:val="25"/>
  </w:num>
  <w:num w:numId="24" w16cid:durableId="935791525">
    <w:abstractNumId w:val="31"/>
  </w:num>
  <w:num w:numId="25" w16cid:durableId="253829460">
    <w:abstractNumId w:val="10"/>
  </w:num>
  <w:num w:numId="26" w16cid:durableId="1782260547">
    <w:abstractNumId w:val="24"/>
  </w:num>
  <w:num w:numId="27" w16cid:durableId="237592737">
    <w:abstractNumId w:val="5"/>
  </w:num>
  <w:num w:numId="28" w16cid:durableId="90396760">
    <w:abstractNumId w:val="15"/>
  </w:num>
  <w:num w:numId="29" w16cid:durableId="1431005434">
    <w:abstractNumId w:val="20"/>
  </w:num>
  <w:num w:numId="30" w16cid:durableId="1799256966">
    <w:abstractNumId w:val="26"/>
  </w:num>
  <w:num w:numId="31" w16cid:durableId="866412213">
    <w:abstractNumId w:val="3"/>
  </w:num>
  <w:num w:numId="32" w16cid:durableId="11523280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41"/>
    <w:rsid w:val="00016F9D"/>
    <w:rsid w:val="00023A95"/>
    <w:rsid w:val="000D4A60"/>
    <w:rsid w:val="00110A63"/>
    <w:rsid w:val="001206FC"/>
    <w:rsid w:val="0013096F"/>
    <w:rsid w:val="001A5CC3"/>
    <w:rsid w:val="00254B1D"/>
    <w:rsid w:val="002A5D4F"/>
    <w:rsid w:val="002C6E82"/>
    <w:rsid w:val="00333828"/>
    <w:rsid w:val="003563C0"/>
    <w:rsid w:val="00357E2E"/>
    <w:rsid w:val="0044381A"/>
    <w:rsid w:val="00455B37"/>
    <w:rsid w:val="004666A8"/>
    <w:rsid w:val="004C1848"/>
    <w:rsid w:val="0053227C"/>
    <w:rsid w:val="005426DB"/>
    <w:rsid w:val="00576EBA"/>
    <w:rsid w:val="005A16CF"/>
    <w:rsid w:val="006400D8"/>
    <w:rsid w:val="006D5273"/>
    <w:rsid w:val="00803556"/>
    <w:rsid w:val="00857B1C"/>
    <w:rsid w:val="00863EE4"/>
    <w:rsid w:val="0088503B"/>
    <w:rsid w:val="0091109F"/>
    <w:rsid w:val="00953AD6"/>
    <w:rsid w:val="00B41309"/>
    <w:rsid w:val="00B77141"/>
    <w:rsid w:val="00B80A59"/>
    <w:rsid w:val="00BE3A54"/>
    <w:rsid w:val="00C34A09"/>
    <w:rsid w:val="00CE0DA4"/>
    <w:rsid w:val="00D03EDD"/>
    <w:rsid w:val="00D64093"/>
    <w:rsid w:val="00D95E1E"/>
    <w:rsid w:val="00DF555B"/>
    <w:rsid w:val="00E5272B"/>
    <w:rsid w:val="00E6232D"/>
    <w:rsid w:val="00F45394"/>
    <w:rsid w:val="00F970CC"/>
    <w:rsid w:val="00FA09C9"/>
    <w:rsid w:val="00FB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1EBF"/>
  <w15:docId w15:val="{31229B77-5F20-D64A-BEBD-3D91B695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rPr>
      <w:rFonts w:eastAsiaTheme="minorEastAsia"/>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author-a-z65z46z70zz87zemnl1z77zdz79zfz79z3">
    <w:name w:val="author-a-z65z46z70zz87zemnl1z77zdz79zfz79z3"/>
    <w:basedOn w:val="DefaultParagraphFont"/>
  </w:style>
  <w:style w:type="character" w:customStyle="1" w:styleId="agcmg">
    <w:name w:val="a_gcmg"/>
    <w:basedOn w:val="DefaultParagraphFont"/>
    <w:rsid w:val="0033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avingliberation.org/programme/" TargetMode="External"/><Relationship Id="rId13" Type="http://schemas.openxmlformats.org/officeDocument/2006/relationships/hyperlink" Target="https://www.alliancemagazine.org/blog/solidarity-infrastructures-what-do-we-leave-behind-when-the-grant-ends-reflecting-on-our-session-at-edge/" TargetMode="External"/><Relationship Id="rId18" Type="http://schemas.openxmlformats.org/officeDocument/2006/relationships/hyperlink" Target="https://oakfnd.org/" TargetMode="External"/><Relationship Id="rId3" Type="http://schemas.openxmlformats.org/officeDocument/2006/relationships/settings" Target="settings.xml"/><Relationship Id="rId21" Type="http://schemas.openxmlformats.org/officeDocument/2006/relationships/hyperlink" Target="https://greenhost.net/" TargetMode="External"/><Relationship Id="rId7" Type="http://schemas.openxmlformats.org/officeDocument/2006/relationships/hyperlink" Target="mailto:digitaljusticefund@weavingliberation.org" TargetMode="External"/><Relationship Id="rId12" Type="http://schemas.openxmlformats.org/officeDocument/2006/relationships/hyperlink" Target="https://www.alliancemagazine.org/blog/as-fascism-spreads-philanthropy-urgently-needs-to-support-digital-justice/" TargetMode="External"/><Relationship Id="rId17" Type="http://schemas.openxmlformats.org/officeDocument/2006/relationships/hyperlink" Target="https://luminategroup.com/about" TargetMode="External"/><Relationship Id="rId2" Type="http://schemas.openxmlformats.org/officeDocument/2006/relationships/styles" Target="styles.xml"/><Relationship Id="rId16" Type="http://schemas.openxmlformats.org/officeDocument/2006/relationships/hyperlink" Target="https://www.fordfoundation.org/" TargetMode="External"/><Relationship Id="rId20" Type="http://schemas.openxmlformats.org/officeDocument/2006/relationships/hyperlink" Target="mailto:digitaljusticefund@weavinglibera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avingliberation.org/digital-policing-toolkit/" TargetMode="External"/><Relationship Id="rId5" Type="http://schemas.openxmlformats.org/officeDocument/2006/relationships/footnotes" Target="footnotes.xml"/><Relationship Id="rId15" Type="http://schemas.openxmlformats.org/officeDocument/2006/relationships/hyperlink" Target="https://weavingliberation.org/" TargetMode="External"/><Relationship Id="rId23" Type="http://schemas.openxmlformats.org/officeDocument/2006/relationships/theme" Target="theme/theme1.xml"/><Relationship Id="rId10" Type="http://schemas.openxmlformats.org/officeDocument/2006/relationships/hyperlink" Target="https://weavingliberation.org/2024/11/19/flowers-in-the-pouring-rain-sharing-impressions-on-the-first-digital-liberation-retreat/" TargetMode="External"/><Relationship Id="rId19" Type="http://schemas.openxmlformats.org/officeDocument/2006/relationships/hyperlink" Target="https://www.coe.int/en/web/about-us/our-member-states" TargetMode="External"/><Relationship Id="rId4" Type="http://schemas.openxmlformats.org/officeDocument/2006/relationships/webSettings" Target="webSettings.xml"/><Relationship Id="rId9" Type="http://schemas.openxmlformats.org/officeDocument/2006/relationships/hyperlink" Target="https://weavingliberation.org/2025/12/02/breathing-together-dreaming-forward-transmissions-from-life-affirming-visions-of-tech-retreat-no-1/" TargetMode="External"/><Relationship Id="rId14" Type="http://schemas.openxmlformats.org/officeDocument/2006/relationships/hyperlink" Target="https://weavingliberation.org/program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Salmana Ahmed</dc:creator>
  <cp:keywords/>
  <dc:description/>
  <cp:lastModifiedBy>Salmana Ahmed</cp:lastModifiedBy>
  <cp:revision>4</cp:revision>
  <dcterms:created xsi:type="dcterms:W3CDTF">2026-05-06T13:16:00Z</dcterms:created>
  <dcterms:modified xsi:type="dcterms:W3CDTF">2026-05-06T14:52:00Z</dcterms:modified>
</cp:coreProperties>
</file>